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D14B609" w:rsidR="00642EFE" w:rsidRPr="00064ADD" w:rsidRDefault="008D0B6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2D13001"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D0B69">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6207FA">
        <w:rPr>
          <w:rFonts w:ascii="GHEA Grapalat" w:hAnsi="GHEA Grapalat"/>
          <w:i w:val="0"/>
          <w:lang w:val="hy-AM"/>
        </w:rPr>
        <w:t>մարտի</w:t>
      </w:r>
      <w:r w:rsidR="008D0B69">
        <w:rPr>
          <w:rFonts w:ascii="GHEA Grapalat" w:hAnsi="GHEA Grapalat"/>
          <w:i w:val="0"/>
          <w:lang w:val="hy-AM"/>
        </w:rPr>
        <w:t xml:space="preserve"> </w:t>
      </w:r>
      <w:r w:rsidR="00C874F5">
        <w:rPr>
          <w:rFonts w:ascii="GHEA Grapalat" w:hAnsi="GHEA Grapalat"/>
          <w:i w:val="0"/>
          <w:lang w:val="hy-AM"/>
        </w:rPr>
        <w:t>2</w:t>
      </w:r>
      <w:r w:rsidR="006207FA">
        <w:rPr>
          <w:rFonts w:ascii="GHEA Grapalat" w:hAnsi="GHEA Grapalat"/>
          <w:i w:val="0"/>
          <w:lang w:val="hy-AM"/>
        </w:rPr>
        <w:t>4</w:t>
      </w:r>
      <w:r w:rsidR="008D0B69">
        <w:rPr>
          <w:rFonts w:ascii="GHEA Grapalat" w:hAnsi="GHEA Grapalat"/>
          <w:i w:val="0"/>
          <w:lang w:val="hy-AM"/>
        </w:rPr>
        <w:t xml:space="preserve">-ի թիվ 1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381D6411" w:rsidR="0091042F" w:rsidRPr="008D0B69"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0" w:name="_Hlk220867149"/>
      <w:r w:rsidR="008D0B69" w:rsidRPr="008D0B69">
        <w:rPr>
          <w:rFonts w:ascii="GHEA Grapalat" w:hAnsi="GHEA Grapalat"/>
          <w:b/>
          <w:bCs/>
          <w:i w:val="0"/>
          <w:lang w:val="af-ZA"/>
        </w:rPr>
        <w:t>«</w:t>
      </w:r>
      <w:r w:rsidR="00AF25F8">
        <w:rPr>
          <w:rFonts w:ascii="GHEA Grapalat" w:hAnsi="GHEA Grapalat"/>
          <w:b/>
          <w:bCs/>
          <w:i w:val="0"/>
          <w:lang w:val="hy-AM"/>
        </w:rPr>
        <w:t>ԻԿՎԾԻԿ-ԳՀԾՁԲ-26/24</w:t>
      </w:r>
      <w:r w:rsidR="008D0B69">
        <w:rPr>
          <w:rFonts w:ascii="GHEA Grapalat" w:hAnsi="GHEA Grapalat"/>
          <w:i w:val="0"/>
          <w:lang w:val="hy-AM"/>
        </w:rPr>
        <w:t>»</w:t>
      </w:r>
      <w:r w:rsidR="009F18D0" w:rsidRPr="008D0B69">
        <w:rPr>
          <w:rFonts w:ascii="GHEA Grapalat" w:hAnsi="GHEA Grapalat"/>
          <w:i w:val="0"/>
          <w:lang w:val="af-ZA"/>
        </w:rPr>
        <w:t xml:space="preserve">      </w:t>
      </w:r>
      <w:bookmarkEnd w:id="0"/>
    </w:p>
    <w:p w14:paraId="61D6D3B5" w14:textId="77777777" w:rsidR="0091042F" w:rsidRPr="00064ADD" w:rsidRDefault="0091042F" w:rsidP="000E2B1C">
      <w:pPr>
        <w:pStyle w:val="BodyTextIndent"/>
        <w:spacing w:line="240" w:lineRule="auto"/>
        <w:rPr>
          <w:rFonts w:ascii="GHEA Grapalat" w:hAnsi="GHEA Grapalat"/>
          <w:i w:val="0"/>
          <w:lang w:val="af-ZA"/>
        </w:rPr>
      </w:pPr>
    </w:p>
    <w:p w14:paraId="1BA8710D" w14:textId="150F2CD8" w:rsidR="00642EFE" w:rsidRPr="00064ADD" w:rsidRDefault="00642EFE" w:rsidP="000E2B1C">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E2B1C" w:rsidRPr="000E2B1C">
        <w:rPr>
          <w:rFonts w:ascii="GHEA Grapalat" w:hAnsi="GHEA Grapalat"/>
          <w:b/>
          <w:bCs/>
          <w:i w:val="0"/>
          <w:lang w:val="hy-AM"/>
        </w:rPr>
        <w:t>Իրավական կրթության և վերականգնողական ծրագրերի իրականացման կենտրոն ՊՈԱԿ-ը</w:t>
      </w:r>
      <w:r w:rsidR="000E2B1C" w:rsidRPr="006745E7">
        <w:rPr>
          <w:rFonts w:ascii="GHEA Grapalat" w:hAnsi="GHEA Grapalat"/>
          <w:i w:val="0"/>
          <w:lang w:val="hy-AM"/>
        </w:rPr>
        <w:t xml:space="preserve">,  որը գտնվում է </w:t>
      </w:r>
      <w:r w:rsidR="000E2B1C" w:rsidRPr="006745E7">
        <w:rPr>
          <w:rFonts w:ascii="GHEA Grapalat" w:hAnsi="GHEA Grapalat"/>
          <w:b/>
          <w:i w:val="0"/>
          <w:lang w:val="hy-AM"/>
        </w:rPr>
        <w:t xml:space="preserve">ՀՀ, ք Երևան, Մովսես Խորենացի 162ա </w:t>
      </w:r>
      <w:r w:rsidRPr="00064ADD">
        <w:rPr>
          <w:rFonts w:ascii="GHEA Grapalat" w:hAnsi="GHEA Grapalat"/>
          <w:i w:val="0"/>
          <w:lang w:val="af-ZA"/>
        </w:rPr>
        <w:t>հասցեում,</w:t>
      </w:r>
      <w:r w:rsidR="000E2B1C">
        <w:rPr>
          <w:rFonts w:ascii="GHEA Grapalat" w:hAnsi="GHEA Grapalat"/>
          <w:i w:val="0"/>
          <w:lang w:val="hy-AM"/>
        </w:rPr>
        <w:t xml:space="preserve"> </w:t>
      </w:r>
      <w:r w:rsidRPr="00064ADD">
        <w:rPr>
          <w:rFonts w:ascii="GHEA Grapalat" w:hAnsi="GHEA Grapalat"/>
          <w:i w:val="0"/>
          <w:lang w:val="af-ZA"/>
        </w:rPr>
        <w:t xml:space="preserve">հայտարարում է </w:t>
      </w:r>
      <w:r w:rsidR="000E2B1C">
        <w:rPr>
          <w:rFonts w:ascii="GHEA Grapalat" w:hAnsi="GHEA Grapalat"/>
          <w:i w:val="0"/>
          <w:lang w:val="hy-AM"/>
        </w:rPr>
        <w:t>գ</w:t>
      </w:r>
      <w:r w:rsidR="008D0B69">
        <w:rPr>
          <w:rFonts w:ascii="GHEA Grapalat" w:hAnsi="GHEA Grapalat"/>
          <w:i w:val="0"/>
          <w:lang w:val="af-ZA"/>
        </w:rPr>
        <w:t>նանշման հարց</w:t>
      </w:r>
      <w:r w:rsidR="000E2B1C">
        <w:rPr>
          <w:rFonts w:ascii="GHEA Grapalat" w:hAnsi="GHEA Grapalat"/>
          <w:i w:val="0"/>
          <w:lang w:val="hy-AM"/>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03FF373"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E2B1C" w:rsidRPr="000E2B1C">
        <w:rPr>
          <w:rFonts w:ascii="GHEA Grapalat" w:hAnsi="GHEA Grapalat"/>
          <w:color w:val="000000"/>
          <w:sz w:val="22"/>
          <w:szCs w:val="22"/>
          <w:lang w:val="hy-AM"/>
        </w:rPr>
        <w:t xml:space="preserve"> </w:t>
      </w:r>
      <w:r w:rsidR="0081262E">
        <w:rPr>
          <w:rFonts w:ascii="GHEA Grapalat" w:hAnsi="GHEA Grapalat"/>
          <w:b/>
          <w:bCs/>
          <w:i w:val="0"/>
          <w:lang w:val="hy-AM"/>
        </w:rPr>
        <w:t xml:space="preserve">ուղևորափոխադրման </w:t>
      </w:r>
      <w:r w:rsidR="002D5957" w:rsidRPr="002D5957">
        <w:rPr>
          <w:rFonts w:ascii="GHEA Grapalat" w:hAnsi="GHEA Grapalat"/>
          <w:b/>
          <w:bCs/>
          <w:i w:val="0"/>
          <w:lang w:val="hy-AM"/>
        </w:rPr>
        <w:t>ծառայությունների</w:t>
      </w:r>
      <w:r w:rsidR="00E765B7" w:rsidRPr="002D5957">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FF4ECA2"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45F1315" w14:textId="63CCFB30" w:rsidR="000E2B1C" w:rsidRDefault="000E2B1C" w:rsidP="000E2B1C">
      <w:pPr>
        <w:pStyle w:val="BodyTextIndent"/>
        <w:spacing w:line="240" w:lineRule="auto"/>
        <w:rPr>
          <w:rFonts w:ascii="GHEA Grapalat" w:hAnsi="GHEA Grapalat"/>
          <w:i w:val="0"/>
          <w:lang w:val="hy-AM"/>
        </w:rPr>
      </w:pPr>
      <w:r>
        <w:rPr>
          <w:rFonts w:ascii="GHEA Grapalat" w:hAnsi="GHEA Grapalat"/>
          <w:i w:val="0"/>
          <w:lang w:val="hy-AM"/>
        </w:rPr>
        <w:t>Սույն ընթացակարգի</w:t>
      </w:r>
      <w:r w:rsidR="003E7559" w:rsidRPr="00064ADD">
        <w:rPr>
          <w:rFonts w:ascii="GHEA Grapalat" w:hAnsi="GHEA Grapalat"/>
          <w:i w:val="0"/>
          <w:lang w:val="af-ZA"/>
        </w:rPr>
        <w:t xml:space="preserve"> հայտերն անհրաժեշտ է </w:t>
      </w:r>
      <w:r w:rsidRPr="006745E7">
        <w:rPr>
          <w:rFonts w:ascii="GHEA Grapalat" w:hAnsi="GHEA Grapalat"/>
          <w:b/>
          <w:i w:val="0"/>
          <w:lang w:val="hy-AM"/>
        </w:rPr>
        <w:t>ՀՀ, ք Երևան, Մովսես Խորենացի 162ա</w:t>
      </w:r>
      <w:r w:rsidRPr="006745E7">
        <w:rPr>
          <w:rFonts w:ascii="GHEA Grapalat" w:hAnsi="GHEA Grapalat"/>
          <w:i w:val="0"/>
          <w:lang w:val="hy-AM"/>
        </w:rPr>
        <w:t xml:space="preserve">  հասցեով, փաստաթղթային ձևով</w:t>
      </w:r>
      <w:r w:rsidRPr="006745E7">
        <w:rPr>
          <w:rFonts w:ascii="GHEA Grapalat" w:hAnsi="GHEA Grapalat"/>
          <w:i w:val="0"/>
          <w:lang w:val="hy-AM" w:eastAsia="ru-RU"/>
        </w:rPr>
        <w:t xml:space="preserve"> </w:t>
      </w:r>
      <w:r w:rsidRPr="006745E7">
        <w:rPr>
          <w:rFonts w:ascii="GHEA Grapalat" w:hAnsi="GHEA Grapalat"/>
          <w:i w:val="0"/>
          <w:lang w:val="hy-AM"/>
        </w:rPr>
        <w:t xml:space="preserve">մինչև սույն հայտարարության </w:t>
      </w:r>
      <w:r w:rsidRPr="006745E7">
        <w:rPr>
          <w:rFonts w:ascii="GHEA Grapalat" w:hAnsi="GHEA Grapalat"/>
          <w:b/>
          <w:i w:val="0"/>
          <w:lang w:val="hy-AM"/>
        </w:rPr>
        <w:t xml:space="preserve">հրապարակման օրվանից հաշված </w:t>
      </w:r>
      <w:r>
        <w:rPr>
          <w:rFonts w:ascii="GHEA Grapalat" w:hAnsi="GHEA Grapalat"/>
          <w:b/>
          <w:i w:val="0"/>
          <w:lang w:val="hy-AM"/>
        </w:rPr>
        <w:t>7</w:t>
      </w:r>
      <w:r w:rsidRPr="006745E7">
        <w:rPr>
          <w:rFonts w:ascii="GHEA Grapalat" w:hAnsi="GHEA Grapalat"/>
          <w:b/>
          <w:i w:val="0"/>
          <w:lang w:val="hy-AM"/>
        </w:rPr>
        <w:t>-րդ օրվա ժամը 1</w:t>
      </w:r>
      <w:r w:rsidR="0067559C" w:rsidRPr="0067559C">
        <w:rPr>
          <w:rFonts w:ascii="GHEA Grapalat" w:hAnsi="GHEA Grapalat"/>
          <w:b/>
          <w:i w:val="0"/>
          <w:lang w:val="af-ZA"/>
        </w:rPr>
        <w:t>1</w:t>
      </w:r>
      <w:r w:rsidRPr="006745E7">
        <w:rPr>
          <w:rFonts w:ascii="GHEA Grapalat" w:hAnsi="GHEA Grapalat"/>
          <w:b/>
          <w:i w:val="0"/>
          <w:lang w:val="hy-AM"/>
        </w:rPr>
        <w:t>։00-ը: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E6BCE58" w14:textId="11F6D723" w:rsidR="000E2B1C" w:rsidRPr="006745E7" w:rsidRDefault="000E2B1C" w:rsidP="000E2B1C">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w:t>
      </w:r>
      <w:r w:rsidR="00C874F5">
        <w:rPr>
          <w:rFonts w:ascii="GHEA Grapalat" w:hAnsi="GHEA Grapalat"/>
          <w:b/>
          <w:i w:val="0"/>
          <w:lang w:val="hy-AM"/>
        </w:rPr>
        <w:t>մարտի</w:t>
      </w:r>
      <w:r w:rsidRPr="00D73B90">
        <w:rPr>
          <w:rFonts w:ascii="GHEA Grapalat" w:hAnsi="GHEA Grapalat"/>
          <w:b/>
          <w:i w:val="0"/>
          <w:lang w:val="hy-AM"/>
        </w:rPr>
        <w:t xml:space="preserve"> </w:t>
      </w:r>
      <w:r w:rsidR="0081262E">
        <w:rPr>
          <w:rFonts w:ascii="GHEA Grapalat" w:hAnsi="GHEA Grapalat"/>
          <w:b/>
          <w:i w:val="0"/>
          <w:lang w:val="hy-AM"/>
        </w:rPr>
        <w:t>31</w:t>
      </w:r>
      <w:r w:rsidRPr="00D73B90">
        <w:rPr>
          <w:rFonts w:ascii="GHEA Grapalat" w:hAnsi="GHEA Grapalat"/>
          <w:b/>
          <w:i w:val="0"/>
          <w:lang w:val="hy-AM"/>
        </w:rPr>
        <w:t>-ին, ժամը 1</w:t>
      </w:r>
      <w:r w:rsidR="00D73B90" w:rsidRPr="00D73B90">
        <w:rPr>
          <w:rFonts w:ascii="GHEA Grapalat" w:hAnsi="GHEA Grapalat"/>
          <w:b/>
          <w:i w:val="0"/>
          <w:lang w:val="hy-AM"/>
        </w:rPr>
        <w:t>1</w:t>
      </w:r>
      <w:r w:rsidRPr="00D73B90">
        <w:rPr>
          <w:rFonts w:ascii="GHEA Grapalat" w:hAnsi="GHEA Grapalat"/>
          <w:b/>
          <w:i w:val="0"/>
          <w:lang w:val="hy-AM"/>
        </w:rPr>
        <w:t>։00-ը:</w:t>
      </w:r>
    </w:p>
    <w:p w14:paraId="6D5D5D3C" w14:textId="28D7C4E9" w:rsidR="00906B82" w:rsidRPr="000E2B1C" w:rsidRDefault="00906B82" w:rsidP="000E2B1C">
      <w:pPr>
        <w:pStyle w:val="BodyTextIndent"/>
        <w:spacing w:line="240" w:lineRule="auto"/>
        <w:rPr>
          <w:rFonts w:ascii="GHEA Grapalat" w:hAnsi="GHEA Grapalat"/>
          <w:i w:val="0"/>
          <w:iCs/>
          <w:lang w:val="hy-AM"/>
        </w:rPr>
      </w:pPr>
      <w:r w:rsidRPr="000E2B1C">
        <w:rPr>
          <w:rFonts w:ascii="GHEA Grapalat" w:hAnsi="GHEA Grapalat"/>
          <w:i w:val="0"/>
          <w:iCs/>
          <w:lang w:val="af-ZA"/>
        </w:rPr>
        <w:t>Սույն ընթացակարգի վերաբերյալ բողոք</w:t>
      </w:r>
      <w:r w:rsidRPr="000E2B1C">
        <w:rPr>
          <w:rFonts w:ascii="GHEA Grapalat" w:hAnsi="GHEA Grapalat"/>
          <w:i w:val="0"/>
          <w:iCs/>
          <w:lang w:val="hy-AM"/>
        </w:rPr>
        <w:t xml:space="preserve">արկումն իրականացվում է </w:t>
      </w:r>
      <w:r w:rsidRPr="000E2B1C">
        <w:rPr>
          <w:rFonts w:ascii="GHEA Grapalat" w:hAnsi="GHEA Grapalat"/>
          <w:i w:val="0"/>
          <w:iCs/>
          <w:sz w:val="16"/>
          <w:szCs w:val="16"/>
          <w:lang w:val="af-ZA"/>
        </w:rPr>
        <w:t xml:space="preserve"> </w:t>
      </w:r>
      <w:r w:rsidRPr="000E2B1C">
        <w:rPr>
          <w:rFonts w:ascii="GHEA Grapalat" w:hAnsi="GHEA Grapalat"/>
          <w:i w:val="0"/>
          <w:iCs/>
          <w:lang w:val="af-ZA"/>
        </w:rPr>
        <w:t>«</w:t>
      </w:r>
      <w:r w:rsidRPr="000E2B1C">
        <w:rPr>
          <w:rFonts w:ascii="GHEA Grapalat" w:hAnsi="GHEA Grapalat"/>
          <w:i w:val="0"/>
          <w:iCs/>
          <w:lang w:val="hy-AM"/>
        </w:rPr>
        <w:t>Գնումների</w:t>
      </w:r>
      <w:r w:rsidRPr="000E2B1C">
        <w:rPr>
          <w:rFonts w:ascii="GHEA Grapalat" w:hAnsi="GHEA Grapalat"/>
          <w:i w:val="0"/>
          <w:iCs/>
          <w:lang w:val="af-ZA"/>
        </w:rPr>
        <w:t xml:space="preserve"> </w:t>
      </w:r>
      <w:r w:rsidRPr="000E2B1C">
        <w:rPr>
          <w:rFonts w:ascii="GHEA Grapalat" w:hAnsi="GHEA Grapalat"/>
          <w:i w:val="0"/>
          <w:iCs/>
          <w:lang w:val="hy-AM"/>
        </w:rPr>
        <w:t>մասին</w:t>
      </w:r>
      <w:r w:rsidRPr="000E2B1C">
        <w:rPr>
          <w:rFonts w:ascii="GHEA Grapalat" w:hAnsi="GHEA Grapalat"/>
          <w:i w:val="0"/>
          <w:iCs/>
          <w:lang w:val="af-ZA"/>
        </w:rPr>
        <w:t>»</w:t>
      </w:r>
      <w:r w:rsidRPr="000E2B1C">
        <w:rPr>
          <w:rFonts w:ascii="GHEA Grapalat" w:hAnsi="GHEA Grapalat"/>
          <w:i w:val="0"/>
          <w:iCs/>
          <w:lang w:val="hy-AM"/>
        </w:rPr>
        <w:t xml:space="preserve"> ՀՀ</w:t>
      </w:r>
      <w:r w:rsidRPr="000E2B1C">
        <w:rPr>
          <w:rFonts w:ascii="GHEA Grapalat" w:hAnsi="GHEA Grapalat"/>
          <w:i w:val="0"/>
          <w:iCs/>
          <w:lang w:val="af-ZA"/>
        </w:rPr>
        <w:t xml:space="preserve"> </w:t>
      </w:r>
      <w:r w:rsidRPr="000E2B1C">
        <w:rPr>
          <w:rFonts w:ascii="GHEA Grapalat" w:hAnsi="GHEA Grapalat"/>
          <w:i w:val="0"/>
          <w:iCs/>
          <w:lang w:val="hy-AM"/>
        </w:rPr>
        <w:t>օրենքով</w:t>
      </w:r>
      <w:r w:rsidRPr="000E2B1C">
        <w:rPr>
          <w:rFonts w:ascii="GHEA Grapalat" w:hAnsi="GHEA Grapalat"/>
          <w:i w:val="0"/>
          <w:iCs/>
          <w:lang w:val="af-ZA"/>
        </w:rPr>
        <w:t xml:space="preserve"> </w:t>
      </w:r>
      <w:r w:rsidRPr="000E2B1C">
        <w:rPr>
          <w:rFonts w:ascii="GHEA Grapalat" w:hAnsi="GHEA Grapalat"/>
          <w:i w:val="0"/>
          <w:iCs/>
          <w:lang w:val="hy-AM"/>
        </w:rPr>
        <w:t>և</w:t>
      </w:r>
      <w:r w:rsidRPr="000E2B1C">
        <w:rPr>
          <w:rFonts w:ascii="GHEA Grapalat" w:hAnsi="GHEA Grapalat"/>
          <w:i w:val="0"/>
          <w:iCs/>
          <w:lang w:val="af-ZA"/>
        </w:rPr>
        <w:t xml:space="preserve"> </w:t>
      </w:r>
      <w:r w:rsidRPr="000E2B1C">
        <w:rPr>
          <w:rFonts w:ascii="GHEA Grapalat" w:hAnsi="GHEA Grapalat"/>
          <w:i w:val="0"/>
          <w:iCs/>
          <w:lang w:val="hy-AM"/>
        </w:rPr>
        <w:t>ՀՀ քաղաքացիական դատավարության օրենսգրքով սահմանված կարգով։</w:t>
      </w:r>
    </w:p>
    <w:p w14:paraId="7738876E" w14:textId="77777777" w:rsidR="000E2B1C" w:rsidRPr="006745E7" w:rsidRDefault="000E2B1C" w:rsidP="000E2B1C">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Աննա Մարգարյանին</w:t>
      </w:r>
    </w:p>
    <w:p w14:paraId="424A91C4" w14:textId="77777777" w:rsidR="002A6932"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6571E5AD" w14:textId="1C83AEDB" w:rsidR="000E2B1C" w:rsidRPr="006745E7"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Հեռախոս</w:t>
      </w:r>
      <w:r w:rsidR="002A6932">
        <w:rPr>
          <w:rFonts w:ascii="GHEA Grapalat" w:hAnsi="GHEA Grapalat"/>
          <w:i w:val="0"/>
          <w:lang w:val="hy-AM"/>
        </w:rPr>
        <w:t>՝</w:t>
      </w:r>
      <w:r w:rsidRPr="006745E7">
        <w:rPr>
          <w:rFonts w:ascii="GHEA Grapalat" w:hAnsi="GHEA Grapalat"/>
          <w:i w:val="0"/>
          <w:lang w:val="hy-AM"/>
        </w:rPr>
        <w:t xml:space="preserve"> </w:t>
      </w:r>
      <w:r w:rsidRPr="002A6932">
        <w:rPr>
          <w:rFonts w:ascii="GHEA Grapalat" w:hAnsi="GHEA Grapalat"/>
          <w:b/>
          <w:bCs/>
          <w:i w:val="0"/>
          <w:lang w:val="hy-AM"/>
        </w:rPr>
        <w:t>+(374)77442202</w:t>
      </w:r>
    </w:p>
    <w:p w14:paraId="1F163736" w14:textId="77777777" w:rsidR="002A6932" w:rsidRDefault="002A6932" w:rsidP="002A6932">
      <w:pPr>
        <w:pStyle w:val="BodyTextIndent"/>
        <w:spacing w:line="240" w:lineRule="auto"/>
        <w:ind w:firstLine="0"/>
        <w:jc w:val="left"/>
        <w:rPr>
          <w:rFonts w:ascii="GHEA Grapalat" w:hAnsi="GHEA Grapalat"/>
          <w:i w:val="0"/>
          <w:lang w:val="hy-AM"/>
        </w:rPr>
      </w:pPr>
    </w:p>
    <w:p w14:paraId="527ABCF6" w14:textId="69F88344" w:rsidR="000E2B1C" w:rsidRPr="00213148" w:rsidRDefault="000E2B1C" w:rsidP="002A6932">
      <w:pPr>
        <w:pStyle w:val="BodyTextIndent"/>
        <w:spacing w:line="240" w:lineRule="auto"/>
        <w:ind w:firstLine="0"/>
        <w:jc w:val="left"/>
        <w:rPr>
          <w:rFonts w:ascii="GHEA Grapalat" w:hAnsi="GHEA Grapalat"/>
          <w:i w:val="0"/>
          <w:lang w:val="hy-AM"/>
        </w:rPr>
      </w:pPr>
      <w:r w:rsidRPr="00FD34DD">
        <w:rPr>
          <w:rFonts w:ascii="GHEA Grapalat" w:hAnsi="GHEA Grapalat"/>
          <w:i w:val="0"/>
          <w:lang w:val="hy-AM"/>
        </w:rPr>
        <w:t xml:space="preserve">Էլ. </w:t>
      </w:r>
      <w:r w:rsidR="002A6932">
        <w:rPr>
          <w:rFonts w:ascii="GHEA Grapalat" w:hAnsi="GHEA Grapalat"/>
          <w:i w:val="0"/>
          <w:lang w:val="hy-AM"/>
        </w:rPr>
        <w:t>փ</w:t>
      </w:r>
      <w:r w:rsidRPr="00FD34DD">
        <w:rPr>
          <w:rFonts w:ascii="GHEA Grapalat" w:hAnsi="GHEA Grapalat"/>
          <w:i w:val="0"/>
          <w:lang w:val="hy-AM"/>
        </w:rPr>
        <w:t>ոստ</w:t>
      </w:r>
      <w:r w:rsidR="002A6932">
        <w:rPr>
          <w:rFonts w:ascii="GHEA Grapalat" w:hAnsi="GHEA Grapalat"/>
          <w:i w:val="0"/>
          <w:lang w:val="hy-AM"/>
        </w:rPr>
        <w:t>՝</w:t>
      </w:r>
      <w:r w:rsidRPr="00FD34DD">
        <w:rPr>
          <w:rFonts w:ascii="GHEA Grapalat" w:hAnsi="GHEA Grapalat"/>
          <w:i w:val="0"/>
          <w:lang w:val="hy-AM"/>
        </w:rPr>
        <w:t xml:space="preserve"> </w:t>
      </w:r>
      <w:r w:rsidRPr="002A6932">
        <w:rPr>
          <w:rFonts w:ascii="GHEA Grapalat" w:hAnsi="GHEA Grapalat"/>
          <w:b/>
          <w:bCs/>
          <w:i w:val="0"/>
          <w:lang w:val="hy-AM"/>
        </w:rPr>
        <w:t>info@lawinstitute.am</w:t>
      </w:r>
    </w:p>
    <w:p w14:paraId="49B002D5" w14:textId="77777777" w:rsidR="000E2B1C" w:rsidRPr="00064ADD" w:rsidRDefault="000E2B1C" w:rsidP="000E2B1C">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0697A94" w14:textId="77777777" w:rsidR="000E2B1C" w:rsidRPr="00064ADD" w:rsidRDefault="000E2B1C" w:rsidP="000E2B1C">
      <w:pPr>
        <w:pStyle w:val="BodyTextIndent"/>
        <w:spacing w:line="240" w:lineRule="auto"/>
        <w:rPr>
          <w:rFonts w:ascii="GHEA Grapalat" w:hAnsi="GHEA Grapalat"/>
          <w:i w:val="0"/>
          <w:lang w:val="af-ZA"/>
        </w:rPr>
      </w:pPr>
    </w:p>
    <w:p w14:paraId="69902108" w14:textId="77777777" w:rsidR="000E2B1C" w:rsidRPr="00064ADD" w:rsidRDefault="000E2B1C" w:rsidP="000E2B1C">
      <w:pPr>
        <w:pStyle w:val="BodyTextIndent"/>
        <w:spacing w:line="240" w:lineRule="auto"/>
        <w:rPr>
          <w:rFonts w:ascii="GHEA Grapalat" w:hAnsi="GHEA Grapalat"/>
          <w:i w:val="0"/>
          <w:lang w:val="af-ZA"/>
        </w:rPr>
      </w:pPr>
    </w:p>
    <w:p w14:paraId="5950229F" w14:textId="77777777" w:rsidR="000E2B1C" w:rsidRDefault="000E2B1C" w:rsidP="000E2B1C">
      <w:pPr>
        <w:pStyle w:val="BodyTextIndent"/>
        <w:spacing w:line="240" w:lineRule="auto"/>
        <w:rPr>
          <w:rFonts w:ascii="GHEA Grapalat" w:hAnsi="GHEA Grapalat"/>
          <w:i w:val="0"/>
          <w:lang w:val="af-ZA"/>
        </w:rPr>
      </w:pPr>
    </w:p>
    <w:p w14:paraId="4FCE71F0" w14:textId="77777777" w:rsidR="000E2B1C" w:rsidRPr="006745E7" w:rsidRDefault="000E2B1C" w:rsidP="000E2B1C">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3CFC44B1" w14:textId="77777777" w:rsidR="00754697" w:rsidRPr="000E2B1C"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497A4A">
      <w:pPr>
        <w:pStyle w:val="BodyText"/>
        <w:ind w:right="-7" w:firstLine="567"/>
        <w:jc w:val="center"/>
        <w:rPr>
          <w:rFonts w:ascii="GHEA Grapalat" w:hAnsi="GHEA Grapalat" w:cs="Sylfaen"/>
          <w:i/>
          <w:sz w:val="22"/>
          <w:lang w:val="af-ZA"/>
        </w:rPr>
      </w:pPr>
    </w:p>
    <w:p w14:paraId="12CDE128" w14:textId="48B5A586"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17F4AEFF" w:rsidR="00096865" w:rsidRPr="00064ADD" w:rsidRDefault="00497A4A" w:rsidP="00EF3662">
      <w:pPr>
        <w:pStyle w:val="BodyText"/>
        <w:spacing w:after="0"/>
        <w:ind w:firstLine="567"/>
        <w:jc w:val="right"/>
        <w:rPr>
          <w:rFonts w:ascii="GHEA Grapalat" w:hAnsi="GHEA Grapalat" w:cs="Sylfaen"/>
          <w:i/>
          <w:sz w:val="20"/>
          <w:szCs w:val="20"/>
          <w:lang w:val="af-ZA"/>
        </w:rPr>
      </w:pPr>
      <w:r w:rsidRPr="00497A4A">
        <w:rPr>
          <w:rFonts w:ascii="GHEA Grapalat" w:hAnsi="GHEA Grapalat" w:cs="Sylfaen"/>
          <w:i/>
          <w:sz w:val="20"/>
          <w:szCs w:val="20"/>
          <w:lang w:val="af-ZA"/>
        </w:rPr>
        <w:t>«</w:t>
      </w:r>
      <w:r w:rsidR="00AF25F8">
        <w:rPr>
          <w:rFonts w:ascii="GHEA Grapalat" w:hAnsi="GHEA Grapalat" w:cs="Sylfaen"/>
          <w:i/>
          <w:sz w:val="20"/>
          <w:szCs w:val="20"/>
          <w:lang w:val="af-ZA"/>
        </w:rPr>
        <w:t>ԻԿՎԾԻԿ-ԳՀԾՁԲ-26/24</w:t>
      </w:r>
      <w:r w:rsidRPr="00497A4A">
        <w:rPr>
          <w:rFonts w:ascii="GHEA Grapalat" w:hAnsi="GHEA Grapalat" w:cs="Sylfaen"/>
          <w:i/>
          <w:sz w:val="20"/>
          <w:szCs w:val="20"/>
          <w:lang w:val="af-ZA"/>
        </w:rPr>
        <w:t>»</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00B5E7A6" w:rsidR="00096865" w:rsidRPr="00064ADD" w:rsidRDefault="008D0B6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97A4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571CCEC1"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497A4A">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6207FA">
        <w:rPr>
          <w:rFonts w:ascii="GHEA Grapalat" w:hAnsi="GHEA Grapalat" w:cs="Times Armenian"/>
          <w:i/>
          <w:sz w:val="20"/>
          <w:szCs w:val="20"/>
          <w:lang w:val="hy-AM"/>
        </w:rPr>
        <w:t>մարտի</w:t>
      </w:r>
      <w:r w:rsidRPr="00D73B90">
        <w:rPr>
          <w:rFonts w:ascii="GHEA Grapalat" w:hAnsi="GHEA Grapalat" w:cs="Times Armenian"/>
          <w:i/>
          <w:sz w:val="20"/>
          <w:szCs w:val="20"/>
          <w:lang w:val="af-ZA"/>
        </w:rPr>
        <w:t xml:space="preserve"> </w:t>
      </w:r>
      <w:r w:rsidR="00A62AFF">
        <w:rPr>
          <w:rFonts w:ascii="GHEA Grapalat" w:hAnsi="GHEA Grapalat" w:cs="Times Armenian"/>
          <w:i/>
          <w:sz w:val="20"/>
          <w:szCs w:val="20"/>
          <w:lang w:val="hy-AM"/>
        </w:rPr>
        <w:t>2</w:t>
      </w:r>
      <w:r w:rsidR="006207FA">
        <w:rPr>
          <w:rFonts w:ascii="GHEA Grapalat" w:hAnsi="GHEA Grapalat" w:cs="Times Armenian"/>
          <w:i/>
          <w:sz w:val="20"/>
          <w:szCs w:val="20"/>
          <w:lang w:val="hy-AM"/>
        </w:rPr>
        <w:t>4</w:t>
      </w:r>
      <w:r w:rsidR="005C6159" w:rsidRPr="00D73B90">
        <w:rPr>
          <w:rFonts w:ascii="GHEA Grapalat" w:hAnsi="GHEA Grapalat" w:cs="Times Armenian"/>
          <w:i/>
          <w:sz w:val="20"/>
          <w:szCs w:val="20"/>
          <w:lang w:val="af-ZA"/>
        </w:rPr>
        <w:t xml:space="preserve">-ի </w:t>
      </w:r>
      <w:r w:rsidRPr="00D73B90">
        <w:rPr>
          <w:rFonts w:ascii="GHEA Grapalat" w:hAnsi="GHEA Grapalat" w:cs="Times Armenian"/>
          <w:i/>
          <w:sz w:val="20"/>
          <w:szCs w:val="20"/>
          <w:vertAlign w:val="subscript"/>
          <w:lang w:val="af-ZA"/>
        </w:rPr>
        <w:t xml:space="preserve"> </w:t>
      </w:r>
      <w:r w:rsidR="005C6159" w:rsidRPr="00D73B90">
        <w:rPr>
          <w:rFonts w:ascii="GHEA Grapalat" w:hAnsi="GHEA Grapalat" w:cs="Times Armenian"/>
          <w:i/>
          <w:sz w:val="20"/>
          <w:szCs w:val="20"/>
          <w:lang w:val="af-ZA"/>
        </w:rPr>
        <w:t xml:space="preserve">N </w:t>
      </w:r>
      <w:r w:rsidR="005C6159" w:rsidRPr="00D73B90">
        <w:rPr>
          <w:rFonts w:ascii="GHEA Grapalat" w:hAnsi="GHEA Grapalat" w:cs="Times Armenian"/>
          <w:i/>
          <w:sz w:val="20"/>
          <w:szCs w:val="20"/>
          <w:u w:val="single"/>
          <w:lang w:val="af-ZA"/>
        </w:rPr>
        <w:t xml:space="preserve">    </w:t>
      </w:r>
      <w:r w:rsidR="00497A4A" w:rsidRPr="00D73B90">
        <w:rPr>
          <w:rFonts w:ascii="GHEA Grapalat" w:hAnsi="GHEA Grapalat" w:cs="Times Armenian"/>
          <w:i/>
          <w:sz w:val="20"/>
          <w:szCs w:val="20"/>
          <w:u w:val="single"/>
          <w:lang w:val="hy-AM"/>
        </w:rPr>
        <w:t>1</w:t>
      </w:r>
      <w:r w:rsidR="005C6159" w:rsidRPr="00D73B90">
        <w:rPr>
          <w:rFonts w:ascii="GHEA Grapalat" w:hAnsi="GHEA Grapalat" w:cs="Times Armenian"/>
          <w:i/>
          <w:sz w:val="20"/>
          <w:szCs w:val="20"/>
          <w:u w:val="single"/>
          <w:lang w:val="af-ZA"/>
        </w:rPr>
        <w:t xml:space="preserve">     </w:t>
      </w:r>
      <w:proofErr w:type="spellStart"/>
      <w:r w:rsidRPr="00D73B90">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3598867" w14:textId="77777777" w:rsidR="00497A4A" w:rsidRPr="00064ADD" w:rsidRDefault="00497A4A" w:rsidP="00497A4A">
      <w:pPr>
        <w:pStyle w:val="BodyText"/>
        <w:ind w:right="-7" w:firstLine="567"/>
        <w:jc w:val="center"/>
        <w:rPr>
          <w:rFonts w:ascii="GHEA Grapalat" w:hAnsi="GHEA Grapalat"/>
          <w:lang w:val="af-ZA"/>
        </w:rPr>
      </w:pPr>
    </w:p>
    <w:p w14:paraId="6CD2A62A" w14:textId="77777777" w:rsidR="00497A4A" w:rsidRPr="00497A4A" w:rsidRDefault="00497A4A" w:rsidP="00497A4A">
      <w:pPr>
        <w:pStyle w:val="BodyText"/>
        <w:ind w:right="-7" w:firstLine="567"/>
        <w:jc w:val="center"/>
        <w:rPr>
          <w:rFonts w:ascii="GHEA Grapalat" w:hAnsi="GHEA Grapalat"/>
          <w:b/>
          <w:bCs/>
          <w:lang w:val="hy-AM"/>
        </w:rPr>
      </w:pPr>
      <w:r w:rsidRPr="00497A4A">
        <w:rPr>
          <w:rFonts w:ascii="GHEA Grapalat" w:hAnsi="GHEA Grapalat" w:cs="Times Armenian"/>
          <w:b/>
          <w:bCs/>
          <w:i/>
          <w:lang w:val="hy-AM"/>
        </w:rPr>
        <w:t>«</w:t>
      </w:r>
      <w:r w:rsidRPr="00497A4A">
        <w:rPr>
          <w:rFonts w:ascii="GHEA Grapalat" w:hAnsi="GHEA Grapalat" w:cs="Sylfaen"/>
          <w:b/>
          <w:bCs/>
          <w:i/>
          <w:lang w:val="hy-AM"/>
        </w:rPr>
        <w:t>ԻՐԱՎԱԿԱՆ ԿՐԹՈՒԹՅԱՆ ԵՎ ՎԵՐԱԿԱՆԳՆՈՂԱԿԱՆ ԾՐԱԳՐԵՐԻ ԻՐԱԿԱՆԱՑՄԱՆ ԿԵՆՏՐՈՆ» ՊՈԱԿ</w:t>
      </w:r>
    </w:p>
    <w:p w14:paraId="683D95C9" w14:textId="77777777" w:rsidR="00497A4A" w:rsidRPr="00064ADD" w:rsidRDefault="00497A4A" w:rsidP="00497A4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1579A7E1" w14:textId="4B92554A" w:rsidR="00497A4A" w:rsidRPr="00213148" w:rsidRDefault="00497A4A" w:rsidP="00497A4A">
      <w:pPr>
        <w:pStyle w:val="BodyText"/>
        <w:ind w:right="-7"/>
        <w:jc w:val="center"/>
        <w:rPr>
          <w:rFonts w:ascii="GHEA Grapalat" w:hAnsi="GHEA Grapalat"/>
          <w:szCs w:val="22"/>
          <w:lang w:val="hy-AM"/>
        </w:rPr>
      </w:pPr>
      <w:r w:rsidRPr="00213148">
        <w:rPr>
          <w:rFonts w:ascii="GHEA Grapalat" w:hAnsi="GHEA Grapalat" w:cs="Sylfaen"/>
          <w:lang w:val="af-ZA"/>
        </w:rPr>
        <w:t>«ԻՐԱՎԱԿԱՆ ԿՐԹՈՒԹՅԱՆ ԵՎ ՎԵՐԱԿԱՆԳՆՈՂԱԿԱՆ ԾՐԱԳՐԵՐԻ ԻՐԱԿԱՆԱՑՄԱՆ ԿԵՆՏՐՈՆ» ՊՈԱԿ-Ի ԿԱՐԻՔՆԵՐԻ ՀԱՄԱՐ</w:t>
      </w:r>
      <w:r w:rsidRPr="00497A4A">
        <w:rPr>
          <w:rFonts w:ascii="GHEA Grapalat" w:hAnsi="GHEA Grapalat" w:cs="Sylfaen"/>
          <w:lang w:val="af-ZA"/>
        </w:rPr>
        <w:t xml:space="preserve">` </w:t>
      </w:r>
      <w:r w:rsidR="0081262E">
        <w:rPr>
          <w:rFonts w:ascii="GHEA Grapalat" w:hAnsi="GHEA Grapalat" w:cs="Sylfaen"/>
          <w:lang w:val="hy-AM"/>
        </w:rPr>
        <w:t xml:space="preserve">ՈՒՂԵՎՈՐԱՓՈԽԱԴՐՄԱՆ ԾԱՌԱՅՈՒԹՅՈՒՆՆԵՐԻ </w:t>
      </w:r>
      <w:r w:rsidRPr="00497A4A">
        <w:rPr>
          <w:rFonts w:ascii="GHEA Grapalat" w:hAnsi="GHEA Grapalat" w:cs="Sylfaen"/>
          <w:lang w:val="af-ZA"/>
        </w:rPr>
        <w:t>ՁԵՌՔԲԵՐՄԱՆ ՆՊԱՏԱԿՈՎ  ՀԱՅՏԱՐԱՐՎԱԾ ԳՆԱՆՇՄԱՆ ՀԱՐՑՄԱՆ</w:t>
      </w:r>
    </w:p>
    <w:p w14:paraId="6C7AAA81" w14:textId="77777777" w:rsidR="00096865" w:rsidRPr="00497A4A" w:rsidRDefault="00096865" w:rsidP="00EF3662">
      <w:pPr>
        <w:pStyle w:val="BodyText"/>
        <w:ind w:right="-7"/>
        <w:jc w:val="center"/>
        <w:rPr>
          <w:rFonts w:ascii="GHEA Grapalat" w:hAnsi="GHEA Grapalat"/>
          <w:szCs w:val="22"/>
          <w:lang w:val="hy-AM"/>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1D8468D0" w14:textId="377A98FD" w:rsidR="001A43A4" w:rsidRPr="00497A4A" w:rsidRDefault="00096865" w:rsidP="00EF3662">
      <w:pPr>
        <w:ind w:firstLine="567"/>
        <w:jc w:val="both"/>
        <w:rPr>
          <w:rFonts w:ascii="GHEA Grapalat" w:hAnsi="GHEA Grapalat" w:cs="Sylfaen"/>
          <w:i/>
          <w:color w:val="FF0000"/>
          <w:sz w:val="22"/>
          <w:szCs w:val="22"/>
          <w:lang w:val="af-ZA"/>
        </w:rPr>
      </w:pPr>
      <w:proofErr w:type="spellStart"/>
      <w:r w:rsidRPr="00497A4A">
        <w:rPr>
          <w:rFonts w:ascii="GHEA Grapalat" w:hAnsi="GHEA Grapalat" w:cs="Sylfaen"/>
          <w:i/>
          <w:color w:val="FF0000"/>
          <w:sz w:val="22"/>
          <w:szCs w:val="22"/>
        </w:rPr>
        <w:t>Հարգելի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մասնակից</w:t>
      </w:r>
      <w:proofErr w:type="spellEnd"/>
      <w:r w:rsidR="00677658" w:rsidRPr="00497A4A">
        <w:rPr>
          <w:rFonts w:ascii="GHEA Grapalat" w:hAnsi="GHEA Grapalat" w:cs="Sylfaen"/>
          <w:i/>
          <w:color w:val="FF0000"/>
          <w:sz w:val="22"/>
          <w:szCs w:val="22"/>
          <w:lang w:val="af-ZA"/>
        </w:rPr>
        <w:t xml:space="preserve"> </w:t>
      </w:r>
      <w:proofErr w:type="spellStart"/>
      <w:r w:rsidR="00884204" w:rsidRPr="00497A4A">
        <w:rPr>
          <w:rFonts w:ascii="GHEA Grapalat" w:hAnsi="GHEA Grapalat" w:cs="Sylfaen"/>
          <w:i/>
          <w:color w:val="FF0000"/>
          <w:sz w:val="22"/>
          <w:szCs w:val="22"/>
        </w:rPr>
        <w:t>ն</w:t>
      </w:r>
      <w:r w:rsidRPr="00497A4A">
        <w:rPr>
          <w:rFonts w:ascii="GHEA Grapalat" w:hAnsi="GHEA Grapalat" w:cs="Sylfaen"/>
          <w:i/>
          <w:color w:val="FF0000"/>
          <w:sz w:val="22"/>
          <w:szCs w:val="22"/>
        </w:rPr>
        <w:t>ախքան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կազմելը</w:t>
      </w:r>
      <w:proofErr w:type="spellEnd"/>
      <w:r w:rsidRPr="00497A4A">
        <w:rPr>
          <w:rFonts w:ascii="GHEA Grapalat" w:hAnsi="GHEA Grapalat" w:cs="Times Armenian"/>
          <w:i/>
          <w:color w:val="FF0000"/>
          <w:sz w:val="22"/>
          <w:szCs w:val="22"/>
          <w:lang w:val="af-ZA"/>
        </w:rPr>
        <w:t xml:space="preserve"> </w:t>
      </w:r>
      <w:r w:rsidRPr="00497A4A">
        <w:rPr>
          <w:rFonts w:ascii="GHEA Grapalat" w:hAnsi="GHEA Grapalat" w:cs="Sylfaen"/>
          <w:i/>
          <w:color w:val="FF0000"/>
          <w:sz w:val="22"/>
          <w:szCs w:val="22"/>
        </w:rPr>
        <w:t>և</w:t>
      </w:r>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ներկայացնելը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խնդրում</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ենք</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մանրամասնորեն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ուսումնասիրել</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սույն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քանի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որ</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հրավերին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չհամապատասխանող</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ենթակա</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մերժման</w:t>
      </w:r>
      <w:proofErr w:type="spellEnd"/>
      <w:r w:rsidR="0046586E" w:rsidRPr="00497A4A">
        <w:rPr>
          <w:rFonts w:ascii="GHEA Grapalat" w:hAnsi="GHEA Grapalat" w:cs="Sylfaen"/>
          <w:i/>
          <w:color w:val="FF0000"/>
          <w:sz w:val="22"/>
          <w:szCs w:val="22"/>
          <w:lang w:val="af-ZA"/>
        </w:rPr>
        <w:t xml:space="preserve">: </w:t>
      </w:r>
    </w:p>
    <w:p w14:paraId="7BB5B100" w14:textId="338AEDD1" w:rsidR="00984BDB" w:rsidRDefault="00984BDB" w:rsidP="0089384E">
      <w:pPr>
        <w:ind w:firstLine="567"/>
        <w:jc w:val="both"/>
        <w:rPr>
          <w:rFonts w:ascii="GHEA Grapalat" w:hAnsi="GHEA Grapalat"/>
          <w:i/>
          <w:sz w:val="20"/>
          <w:lang w:val="af-ZA"/>
        </w:rPr>
      </w:pPr>
    </w:p>
    <w:p w14:paraId="73D22AB0" w14:textId="60BC91E1" w:rsidR="006F6D4F" w:rsidRDefault="006F6D4F" w:rsidP="0089384E">
      <w:pPr>
        <w:ind w:firstLine="567"/>
        <w:jc w:val="both"/>
        <w:rPr>
          <w:rFonts w:ascii="GHEA Grapalat" w:hAnsi="GHEA Grapalat"/>
          <w:i/>
          <w:sz w:val="20"/>
          <w:lang w:val="af-ZA"/>
        </w:rPr>
      </w:pPr>
    </w:p>
    <w:p w14:paraId="3D354CF7" w14:textId="77777777" w:rsidR="006F6D4F" w:rsidRPr="00064ADD" w:rsidRDefault="006F6D4F" w:rsidP="0089384E">
      <w:pPr>
        <w:ind w:firstLine="567"/>
        <w:jc w:val="both"/>
        <w:rPr>
          <w:rFonts w:ascii="GHEA Grapalat" w:hAnsi="GHEA Grapalat"/>
          <w:i/>
          <w:sz w:val="20"/>
          <w:lang w:val="af-ZA"/>
        </w:rPr>
      </w:pPr>
    </w:p>
    <w:p w14:paraId="04544B1C" w14:textId="47B4567E" w:rsidR="00096865" w:rsidRDefault="00096865" w:rsidP="00EF3662">
      <w:pPr>
        <w:ind w:firstLine="567"/>
        <w:jc w:val="center"/>
        <w:rPr>
          <w:rFonts w:ascii="GHEA Grapalat" w:hAnsi="GHEA Grapalat"/>
          <w:b/>
          <w:sz w:val="20"/>
          <w:szCs w:val="22"/>
          <w:lang w:val="af-ZA"/>
        </w:rPr>
      </w:pPr>
    </w:p>
    <w:p w14:paraId="6C66FCC2" w14:textId="77777777" w:rsidR="00C726AA" w:rsidRDefault="00C726AA" w:rsidP="00EF3662">
      <w:pPr>
        <w:ind w:firstLine="567"/>
        <w:jc w:val="center"/>
        <w:rPr>
          <w:rFonts w:ascii="GHEA Grapalat" w:hAnsi="GHEA Grapalat"/>
          <w:b/>
          <w:sz w:val="20"/>
          <w:szCs w:val="22"/>
          <w:lang w:val="af-ZA"/>
        </w:rPr>
      </w:pPr>
    </w:p>
    <w:p w14:paraId="5549EFE7" w14:textId="77777777" w:rsidR="00D73B90" w:rsidRPr="00064ADD" w:rsidRDefault="00D73B90"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9750783" w14:textId="4D53B305" w:rsidR="00497A4A" w:rsidRPr="006745E7" w:rsidRDefault="00497A4A" w:rsidP="00497A4A">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ԿԱՐԻՔՆԵՐԻ ՀԱՄԱՐ</w:t>
      </w:r>
      <w:r w:rsidRPr="00744906">
        <w:rPr>
          <w:rFonts w:ascii="GHEA Grapalat" w:hAnsi="GHEA Grapalat"/>
          <w:b/>
          <w:sz w:val="20"/>
          <w:lang w:val="hy-AM"/>
        </w:rPr>
        <w:t xml:space="preserve"> </w:t>
      </w:r>
      <w:r w:rsidR="0081262E">
        <w:rPr>
          <w:rFonts w:ascii="GHEA Grapalat" w:hAnsi="GHEA Grapalat"/>
          <w:b/>
          <w:sz w:val="20"/>
          <w:lang w:val="hy-AM"/>
        </w:rPr>
        <w:t xml:space="preserve">ՈՒՂԵՎՈՐԱՓՈԽԱԴՐՄԱՆ ԾԱՌԱՅՈՒԹՅՈՒՆՆԵՐԻ </w:t>
      </w:r>
      <w:r w:rsidRPr="006745E7">
        <w:rPr>
          <w:rFonts w:ascii="GHEA Grapalat" w:hAnsi="GHEA Grapalat"/>
          <w:b/>
          <w:sz w:val="20"/>
          <w:lang w:val="hy-AM"/>
        </w:rPr>
        <w:t>ՁԵՌՔԲԵՐՄԱՆ ՆՊԱՏԱԿՈՎ ՀԱՅՏԱՐԱՐՎԱԾ ԳՆԱՆՇՄԱՆ ՀԱՐՑՄԱՆ ՀՐԱՎԵՐԻ</w:t>
      </w:r>
    </w:p>
    <w:p w14:paraId="6C0E44D9" w14:textId="77777777" w:rsidR="00C67E80" w:rsidRPr="00497A4A"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BE60F33"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D0B69">
        <w:rPr>
          <w:rFonts w:ascii="GHEA Grapalat" w:hAnsi="GHEA Grapalat" w:cs="Sylfaen"/>
          <w:b/>
          <w:sz w:val="20"/>
        </w:rPr>
        <w:t>ԳՆԱՆՇՄԱՆ</w:t>
      </w:r>
      <w:r w:rsidR="008D0B69" w:rsidRPr="00062EF4">
        <w:rPr>
          <w:rFonts w:ascii="GHEA Grapalat" w:hAnsi="GHEA Grapalat" w:cs="Sylfaen"/>
          <w:b/>
          <w:sz w:val="20"/>
          <w:lang w:val="af-ZA"/>
        </w:rPr>
        <w:t xml:space="preserve"> </w:t>
      </w:r>
      <w:r w:rsidR="008D0B69">
        <w:rPr>
          <w:rFonts w:ascii="GHEA Grapalat" w:hAnsi="GHEA Grapalat" w:cs="Sylfaen"/>
          <w:b/>
          <w:sz w:val="20"/>
        </w:rPr>
        <w:t>ՀԱՐՑՄԱՆ</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4514281"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97A4A" w:rsidRPr="00497A4A">
        <w:rPr>
          <w:rFonts w:ascii="GHEA Grapalat" w:hAnsi="GHEA Grapalat" w:cs="Sylfaen"/>
          <w:b/>
          <w:bCs/>
          <w:iCs/>
          <w:sz w:val="20"/>
          <w:szCs w:val="20"/>
          <w:lang w:val="af-ZA"/>
        </w:rPr>
        <w:t>«</w:t>
      </w:r>
      <w:r w:rsidR="00AF25F8">
        <w:rPr>
          <w:rFonts w:ascii="GHEA Grapalat" w:hAnsi="GHEA Grapalat" w:cs="Sylfaen"/>
          <w:b/>
          <w:bCs/>
          <w:iCs/>
          <w:sz w:val="20"/>
          <w:szCs w:val="20"/>
          <w:lang w:val="af-ZA"/>
        </w:rPr>
        <w:t>ԻԿՎԾԻԿ-ԳՀԾՁԲ-26/24</w:t>
      </w:r>
      <w:r w:rsidR="00497A4A" w:rsidRPr="00497A4A">
        <w:rPr>
          <w:rFonts w:ascii="GHEA Grapalat" w:hAnsi="GHEA Grapalat" w:cs="Sylfaen"/>
          <w:b/>
          <w:bCs/>
          <w:iCs/>
          <w:sz w:val="20"/>
          <w:szCs w:val="20"/>
          <w:lang w:val="af-ZA"/>
        </w:rPr>
        <w:t>»</w:t>
      </w:r>
      <w:r w:rsidR="00497A4A" w:rsidRPr="00497A4A">
        <w:rPr>
          <w:rFonts w:ascii="GHEA Grapalat" w:hAnsi="GHEA Grapalat" w:cs="Sylfaen"/>
          <w:iCs/>
          <w:sz w:val="20"/>
          <w:szCs w:val="20"/>
          <w:lang w:val="af-ZA"/>
        </w:rPr>
        <w:t xml:space="preserve"> </w:t>
      </w:r>
      <w:proofErr w:type="spellStart"/>
      <w:r w:rsidRPr="00497A4A">
        <w:rPr>
          <w:rFonts w:ascii="GHEA Grapalat" w:hAnsi="GHEA Grapalat" w:cs="Sylfaen"/>
          <w:iCs/>
          <w:sz w:val="20"/>
        </w:rPr>
        <w:t>ծածկա</w:t>
      </w:r>
      <w:r w:rsidRPr="00497A4A">
        <w:rPr>
          <w:rFonts w:ascii="GHEA Grapalat" w:hAnsi="GHEA Grapalat" w:cs="Times Armenian"/>
          <w:iCs/>
          <w:sz w:val="20"/>
        </w:rPr>
        <w:t>գ</w:t>
      </w:r>
      <w:r w:rsidRPr="00497A4A">
        <w:rPr>
          <w:rFonts w:ascii="GHEA Grapalat" w:hAnsi="GHEA Grapalat" w:cs="Sylfaen"/>
          <w:iCs/>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00E6B">
        <w:rPr>
          <w:rFonts w:ascii="GHEA Grapalat" w:hAnsi="GHEA Grapalat" w:cs="Sylfaen"/>
          <w:sz w:val="20"/>
          <w:lang w:val="hy-AM"/>
        </w:rPr>
        <w:t>գ</w:t>
      </w:r>
      <w:proofErr w:type="spellStart"/>
      <w:r w:rsidR="008D0B69">
        <w:rPr>
          <w:rFonts w:ascii="GHEA Grapalat" w:hAnsi="GHEA Grapalat" w:cs="Sylfaen"/>
          <w:sz w:val="20"/>
        </w:rPr>
        <w:t>նանշման</w:t>
      </w:r>
      <w:proofErr w:type="spellEnd"/>
      <w:r w:rsidR="008D0B69" w:rsidRPr="008D0B69">
        <w:rPr>
          <w:rFonts w:ascii="GHEA Grapalat" w:hAnsi="GHEA Grapalat" w:cs="Sylfaen"/>
          <w:sz w:val="20"/>
          <w:lang w:val="af-ZA"/>
        </w:rPr>
        <w:t xml:space="preserve"> </w:t>
      </w:r>
      <w:proofErr w:type="spellStart"/>
      <w:r w:rsidR="008D0B69">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3A0F73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497A4A" w:rsidRPr="006745E7">
        <w:rPr>
          <w:rFonts w:ascii="GHEA Grapalat" w:hAnsi="GHEA Grapalat"/>
          <w:b/>
          <w:sz w:val="20"/>
          <w:lang w:val="hy-AM"/>
        </w:rPr>
        <w:t>«Իրավական կրթության և վերականգնողական ծրագրերի իրականացման կենտրոն» ՊՈԱԿ-ի</w:t>
      </w:r>
      <w:r w:rsidR="00497A4A">
        <w:rPr>
          <w:rFonts w:ascii="GHEA Grapalat" w:hAnsi="GHEA Grapalat" w:cs="Times Armenian"/>
          <w:sz w:val="20"/>
          <w:lang w:val="hy-AM"/>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3E694BB" w:rsidR="00096865" w:rsidRPr="00064ADD" w:rsidRDefault="00A81DD5" w:rsidP="00C726AA">
      <w:pPr>
        <w:pStyle w:val="BodyTextIndent2"/>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97A4A" w:rsidRPr="00064ADD">
        <w:rPr>
          <w:rFonts w:ascii="GHEA Grapalat" w:hAnsi="GHEA Grapalat"/>
        </w:rPr>
        <w:t xml:space="preserve"> </w:t>
      </w:r>
      <w:r w:rsidR="00497A4A" w:rsidRPr="00FD10BB">
        <w:rPr>
          <w:rFonts w:ascii="GHEA Grapalat" w:hAnsi="GHEA Grapalat"/>
          <w:b/>
          <w:bCs/>
        </w:rPr>
        <w:t>«info@lawinstitute.am»</w:t>
      </w:r>
      <w:r w:rsidR="00497A4A" w:rsidRPr="00FD10BB">
        <w:rPr>
          <w:rFonts w:ascii="GHEA Grapalat" w:hAnsi="GHEA Grapalat"/>
          <w:b/>
          <w:bCs/>
          <w:lang w:val="hy-AM"/>
        </w:rPr>
        <w:t>։</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8E330B5"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F55582" w:rsidRPr="00F55582">
        <w:rPr>
          <w:rFonts w:ascii="GHEA Grapalat" w:hAnsi="GHEA Grapalat" w:cs="Sylfaen"/>
          <w:b/>
          <w:bCs/>
          <w:i w:val="0"/>
          <w:lang w:val="hy-AM"/>
        </w:rPr>
        <w:t>«</w:t>
      </w:r>
      <w:r w:rsidR="00F55582" w:rsidRPr="00F55582">
        <w:rPr>
          <w:rFonts w:ascii="GHEA Grapalat" w:hAnsi="GHEA Grapalat"/>
          <w:b/>
          <w:bCs/>
          <w:i w:val="0"/>
          <w:lang w:val="hy-AM"/>
        </w:rPr>
        <w:t>Իրավական կրթության և վերականգնողական ծրագրերի իրականացման կենտրոն» 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A24E2A">
        <w:rPr>
          <w:rFonts w:ascii="GHEA Grapalat" w:hAnsi="GHEA Grapalat"/>
          <w:b/>
          <w:bCs/>
          <w:i w:val="0"/>
          <w:lang w:val="hy-AM"/>
        </w:rPr>
        <w:t xml:space="preserve">ուղևորափոխադրման ծառայությունների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A24E2A">
        <w:rPr>
          <w:rFonts w:ascii="GHEA Grapalat" w:hAnsi="GHEA Grapalat"/>
          <w:i w:val="0"/>
          <w:lang w:val="hy-AM"/>
        </w:rPr>
        <w:t>ոնք</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A24E2A">
        <w:rPr>
          <w:rFonts w:ascii="GHEA Grapalat" w:hAnsi="GHEA Grapalat"/>
          <w:i w:val="0"/>
          <w:lang w:val="hy-AM"/>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A24E2A">
        <w:rPr>
          <w:rFonts w:ascii="GHEA Grapalat" w:hAnsi="GHEA Grapalat"/>
          <w:i w:val="0"/>
          <w:lang w:val="hy-AM"/>
        </w:rPr>
        <w:t>2</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w:t>
      </w:r>
      <w:proofErr w:type="spellEnd"/>
      <w:r w:rsidR="00F4466E">
        <w:rPr>
          <w:rFonts w:ascii="GHEA Grapalat" w:hAnsi="GHEA Grapalat" w:cs="Sylfaen"/>
          <w:i w:val="0"/>
          <w:lang w:val="hy-AM"/>
        </w:rPr>
        <w:t>ի</w:t>
      </w:r>
      <w:r w:rsidR="00096865" w:rsidRPr="00064ADD">
        <w:rPr>
          <w:rFonts w:ascii="GHEA Grapalat" w:hAnsi="GHEA Grapalat" w:cs="Sylfaen"/>
          <w:i w:val="0"/>
        </w:rPr>
        <w:t>ն</w:t>
      </w:r>
      <w:r w:rsidR="00F4466E">
        <w:rPr>
          <w:rFonts w:ascii="GHEA Grapalat" w:hAnsi="GHEA Grapalat" w:cs="Sylfaen"/>
          <w:i w:val="0"/>
          <w:lang w:val="hy-AM"/>
        </w:rPr>
        <w:t>ներ</w:t>
      </w:r>
      <w:r w:rsidR="00F55582">
        <w:rPr>
          <w:rFonts w:ascii="GHEA Grapalat" w:hAnsi="GHEA Grapalat" w:cs="Sylfaen"/>
          <w:i w:val="0"/>
          <w:lang w:val="hy-AM"/>
        </w:rPr>
        <w:t>ո</w:t>
      </w:r>
      <w:proofErr w:type="spellStart"/>
      <w:r w:rsidR="00753E6E" w:rsidRPr="00064ADD">
        <w:rPr>
          <w:rFonts w:ascii="GHEA Grapalat" w:hAnsi="GHEA Grapalat" w:cs="Sylfaen"/>
          <w:i w:val="0"/>
        </w:rPr>
        <w:t>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2A6932" w14:paraId="14AFC9BC" w14:textId="77777777" w:rsidTr="00993392">
        <w:tc>
          <w:tcPr>
            <w:tcW w:w="1701" w:type="dxa"/>
            <w:vAlign w:val="center"/>
          </w:tcPr>
          <w:p w14:paraId="79053F48" w14:textId="77777777" w:rsidR="005D26B6" w:rsidRPr="00D71AAE" w:rsidRDefault="005D26B6" w:rsidP="00EF3662">
            <w:pPr>
              <w:pStyle w:val="BodyTextIndent2"/>
              <w:spacing w:line="240" w:lineRule="auto"/>
              <w:ind w:firstLine="0"/>
              <w:jc w:val="center"/>
              <w:rPr>
                <w:rFonts w:ascii="GHEA Grapalat" w:hAnsi="GHEA Grapalat"/>
              </w:rPr>
            </w:pPr>
            <w:r w:rsidRPr="00D71AAE">
              <w:rPr>
                <w:rFonts w:ascii="GHEA Grapalat" w:hAnsi="GHEA Grapalat"/>
              </w:rPr>
              <w:t>1</w:t>
            </w:r>
          </w:p>
        </w:tc>
        <w:tc>
          <w:tcPr>
            <w:tcW w:w="1418" w:type="dxa"/>
            <w:vAlign w:val="center"/>
          </w:tcPr>
          <w:p w14:paraId="5959B5C0" w14:textId="5F4B8542" w:rsidR="005D26B6" w:rsidRPr="00D71AAE" w:rsidRDefault="00595458" w:rsidP="005D26B6">
            <w:pPr>
              <w:pStyle w:val="BodyTextIndent2"/>
              <w:spacing w:line="240" w:lineRule="auto"/>
              <w:ind w:firstLine="0"/>
              <w:jc w:val="center"/>
              <w:rPr>
                <w:rFonts w:ascii="GHEA Grapalat" w:hAnsi="GHEA Grapalat"/>
                <w:lang w:val="hy-AM"/>
              </w:rPr>
            </w:pPr>
            <w:r>
              <w:rPr>
                <w:rFonts w:ascii="GHEA Grapalat" w:hAnsi="GHEA Grapalat"/>
                <w:lang w:val="hy-AM"/>
              </w:rPr>
              <w:t>490 000</w:t>
            </w:r>
          </w:p>
        </w:tc>
        <w:tc>
          <w:tcPr>
            <w:tcW w:w="7231" w:type="dxa"/>
            <w:vAlign w:val="center"/>
          </w:tcPr>
          <w:p w14:paraId="619E65AF" w14:textId="6A994AF2" w:rsidR="005D26B6" w:rsidRPr="007F4885" w:rsidRDefault="00595458" w:rsidP="00EF3662">
            <w:pPr>
              <w:pStyle w:val="BodyTextIndent2"/>
              <w:spacing w:line="240" w:lineRule="auto"/>
              <w:ind w:firstLine="0"/>
              <w:rPr>
                <w:rFonts w:ascii="GHEA Grapalat" w:hAnsi="GHEA Grapalat"/>
                <w:iCs/>
                <w:u w:val="single"/>
                <w:vertAlign w:val="subscript"/>
                <w:lang w:val="hy-AM"/>
              </w:rPr>
            </w:pPr>
            <w:r>
              <w:rPr>
                <w:rFonts w:ascii="GHEA Grapalat" w:hAnsi="GHEA Grapalat"/>
                <w:iCs/>
                <w:lang w:val="hy-AM"/>
              </w:rPr>
              <w:t>Տաքսի</w:t>
            </w:r>
            <w:r w:rsidR="00AE64DF">
              <w:rPr>
                <w:rFonts w:ascii="GHEA Grapalat" w:hAnsi="GHEA Grapalat"/>
                <w:iCs/>
                <w:lang w:val="hy-AM"/>
              </w:rPr>
              <w:t xml:space="preserve"> </w:t>
            </w:r>
            <w:r w:rsidR="002A6932">
              <w:rPr>
                <w:rFonts w:ascii="GHEA Grapalat" w:hAnsi="GHEA Grapalat"/>
                <w:iCs/>
                <w:lang w:val="hy-AM"/>
              </w:rPr>
              <w:t>ծառայություններ</w:t>
            </w:r>
          </w:p>
        </w:tc>
      </w:tr>
      <w:tr w:rsidR="00AF25F8" w:rsidRPr="002A6932" w14:paraId="3D10BE58" w14:textId="77777777" w:rsidTr="00993392">
        <w:tc>
          <w:tcPr>
            <w:tcW w:w="1701" w:type="dxa"/>
            <w:vAlign w:val="center"/>
          </w:tcPr>
          <w:p w14:paraId="366C8007" w14:textId="11A0A8E1" w:rsidR="00AF25F8" w:rsidRPr="00AF25F8" w:rsidRDefault="00AF25F8" w:rsidP="00EF3662">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7B786362" w14:textId="193FA4CB" w:rsidR="00AF25F8" w:rsidRDefault="00AF25F8" w:rsidP="005D26B6">
            <w:pPr>
              <w:pStyle w:val="BodyTextIndent2"/>
              <w:spacing w:line="240" w:lineRule="auto"/>
              <w:ind w:firstLine="0"/>
              <w:jc w:val="center"/>
              <w:rPr>
                <w:rFonts w:ascii="GHEA Grapalat" w:hAnsi="GHEA Grapalat"/>
                <w:lang w:val="hy-AM"/>
              </w:rPr>
            </w:pPr>
            <w:r>
              <w:rPr>
                <w:rFonts w:ascii="GHEA Grapalat" w:hAnsi="GHEA Grapalat"/>
                <w:lang w:val="hy-AM"/>
              </w:rPr>
              <w:t>150 000</w:t>
            </w:r>
          </w:p>
        </w:tc>
        <w:tc>
          <w:tcPr>
            <w:tcW w:w="7231" w:type="dxa"/>
            <w:vAlign w:val="center"/>
          </w:tcPr>
          <w:p w14:paraId="54899472" w14:textId="4E3156B1" w:rsidR="00AF25F8" w:rsidRPr="00A24E2A" w:rsidRDefault="00A24E2A" w:rsidP="00EF3662">
            <w:pPr>
              <w:pStyle w:val="BodyTextIndent2"/>
              <w:spacing w:line="240" w:lineRule="auto"/>
              <w:ind w:firstLine="0"/>
              <w:rPr>
                <w:rFonts w:ascii="GHEA Grapalat" w:hAnsi="GHEA Grapalat"/>
                <w:iCs/>
                <w:lang w:val="hy-AM"/>
              </w:rPr>
            </w:pPr>
            <w:r w:rsidRPr="00A24E2A">
              <w:rPr>
                <w:rFonts w:ascii="GHEA Grapalat" w:hAnsi="GHEA Grapalat"/>
                <w:iCs/>
                <w:lang w:val="hy-AM"/>
              </w:rPr>
              <w:t>Ուղևորափոխադրման մասնագիտացված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304F133D" w:rsidR="00753E6E" w:rsidRPr="00064ADD" w:rsidRDefault="00096865" w:rsidP="007F4885">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67D337E2"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D13BF61"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DDFA2F1"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269E91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2153A6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0082F0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00E6B">
        <w:rPr>
          <w:rFonts w:ascii="GHEA Grapalat" w:hAnsi="GHEA Grapalat" w:cs="Sylfaen"/>
          <w:szCs w:val="24"/>
          <w:lang w:val="hy-AM"/>
        </w:rPr>
        <w:t>գ</w:t>
      </w:r>
      <w:r w:rsidR="008D0B69">
        <w:rPr>
          <w:rFonts w:ascii="GHEA Grapalat" w:hAnsi="GHEA Grapalat" w:cs="Sylfaen"/>
          <w:szCs w:val="24"/>
          <w:lang w:val="hy-AM"/>
        </w:rPr>
        <w:t>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B0ABDBC"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824B1" w:rsidRPr="006745E7">
        <w:rPr>
          <w:rFonts w:ascii="GHEA Grapalat" w:hAnsi="GHEA Grapalat" w:cs="Sylfaen"/>
          <w:b/>
          <w:szCs w:val="24"/>
          <w:lang w:val="hy-AM"/>
        </w:rPr>
        <w:t>«</w:t>
      </w:r>
      <w:r w:rsidR="000824B1">
        <w:rPr>
          <w:rFonts w:ascii="GHEA Grapalat" w:hAnsi="GHEA Grapalat" w:cs="Sylfaen"/>
          <w:b/>
          <w:szCs w:val="24"/>
          <w:lang w:val="hy-AM"/>
        </w:rPr>
        <w:t>7</w:t>
      </w:r>
      <w:r w:rsidR="000824B1" w:rsidRPr="006745E7">
        <w:rPr>
          <w:rFonts w:ascii="GHEA Grapalat" w:hAnsi="GHEA Grapalat" w:cs="Sylfaen"/>
          <w:b/>
          <w:szCs w:val="24"/>
          <w:lang w:val="hy-AM"/>
        </w:rPr>
        <w:t xml:space="preserve">»րդ օրվա </w:t>
      </w:r>
      <w:r w:rsidR="000824B1" w:rsidRPr="008A3823">
        <w:rPr>
          <w:rFonts w:ascii="GHEA Grapalat" w:hAnsi="GHEA Grapalat" w:cs="Sylfaen"/>
          <w:b/>
          <w:szCs w:val="24"/>
          <w:lang w:val="hy-AM"/>
        </w:rPr>
        <w:t>ժամը «1</w:t>
      </w:r>
      <w:r w:rsidR="008A3823" w:rsidRPr="008A3823">
        <w:rPr>
          <w:rFonts w:ascii="GHEA Grapalat" w:hAnsi="GHEA Grapalat" w:cs="Sylfaen"/>
          <w:b/>
          <w:szCs w:val="24"/>
          <w:lang w:val="hy-AM"/>
        </w:rPr>
        <w:t>1</w:t>
      </w:r>
      <w:r w:rsidR="000824B1" w:rsidRPr="008A3823">
        <w:rPr>
          <w:rFonts w:ascii="GHEA Grapalat" w:hAnsi="GHEA Grapalat" w:cs="Sylfaen"/>
          <w:b/>
          <w:szCs w:val="24"/>
          <w:lang w:val="hy-AM"/>
        </w:rPr>
        <w:t xml:space="preserve">։00»-ն, «ՀՀ, </w:t>
      </w:r>
      <w:r w:rsidR="000824B1" w:rsidRPr="006745E7">
        <w:rPr>
          <w:rFonts w:ascii="GHEA Grapalat" w:hAnsi="GHEA Grapalat" w:cs="Sylfaen"/>
          <w:b/>
          <w:szCs w:val="24"/>
          <w:lang w:val="hy-AM"/>
        </w:rPr>
        <w:t>ք</w:t>
      </w:r>
      <w:r w:rsidR="000824B1" w:rsidRPr="006745E7">
        <w:rPr>
          <w:rFonts w:ascii="Cambria Math" w:hAnsi="Cambria Math" w:cs="Sylfaen"/>
          <w:b/>
          <w:szCs w:val="24"/>
          <w:lang w:val="hy-AM"/>
        </w:rPr>
        <w:t>․</w:t>
      </w:r>
      <w:r w:rsidR="000824B1" w:rsidRPr="006745E7">
        <w:rPr>
          <w:rFonts w:ascii="GHEA Grapalat" w:hAnsi="GHEA Grapalat" w:cs="Sylfaen"/>
          <w:b/>
          <w:szCs w:val="24"/>
          <w:lang w:val="hy-AM"/>
        </w:rPr>
        <w:t xml:space="preserve"> Երևան, Մովսես Խորենացի փողոց 162ա» հասցեով:</w:t>
      </w:r>
    </w:p>
    <w:p w14:paraId="29073889" w14:textId="7EB3D4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824B1">
        <w:rPr>
          <w:rFonts w:ascii="GHEA Grapalat" w:hAnsi="GHEA Grapalat"/>
          <w:b/>
          <w:bCs/>
          <w:sz w:val="24"/>
          <w:szCs w:val="24"/>
        </w:rPr>
        <w:t>«</w:t>
      </w:r>
      <w:r w:rsidR="000824B1" w:rsidRPr="000824B1">
        <w:rPr>
          <w:rFonts w:ascii="GHEA Grapalat" w:hAnsi="GHEA Grapalat" w:cs="Sylfaen"/>
          <w:b/>
          <w:bCs/>
          <w:szCs w:val="24"/>
          <w:lang w:val="hy-AM"/>
        </w:rPr>
        <w:t>Աննա Մարգարյանը</w:t>
      </w:r>
      <w:r w:rsidRPr="000824B1">
        <w:rPr>
          <w:rFonts w:ascii="GHEA Grapalat" w:hAnsi="GHEA Grapalat"/>
          <w:b/>
          <w:bCs/>
          <w:sz w:val="24"/>
          <w:szCs w:val="24"/>
        </w:rPr>
        <w:t>»</w:t>
      </w:r>
      <w:r w:rsidRPr="000824B1">
        <w:rPr>
          <w:rFonts w:ascii="GHEA Grapalat" w:hAnsi="GHEA Grapalat" w:cs="Sylfaen"/>
          <w:b/>
          <w:bCs/>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3881692A" w:rsidR="000845F6" w:rsidRPr="009C1C91" w:rsidRDefault="00E326DD" w:rsidP="00C93181">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6839CE"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7AC4C91"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DF90DCF" w14:textId="2570E7D9" w:rsidR="00BF2E22" w:rsidRPr="00064ADD" w:rsidRDefault="00FD2748" w:rsidP="00BF2E22">
      <w:pPr>
        <w:tabs>
          <w:tab w:val="left" w:pos="851"/>
        </w:tabs>
        <w:ind w:firstLine="567"/>
        <w:jc w:val="both"/>
        <w:rPr>
          <w:rFonts w:ascii="GHEA Grapalat" w:hAnsi="GHEA Grapalat" w:cs="Sylfaen"/>
          <w:sz w:val="20"/>
          <w:lang w:val="af-ZA"/>
        </w:rPr>
      </w:pPr>
      <w:r w:rsidRPr="00BF2E22">
        <w:rPr>
          <w:rFonts w:ascii="GHEA Grapalat" w:hAnsi="GHEA Grapalat" w:cs="Sylfaen"/>
          <w:sz w:val="20"/>
          <w:lang w:val="hy-AM"/>
        </w:rPr>
        <w:t>8</w:t>
      </w:r>
      <w:r w:rsidR="00096865" w:rsidRPr="00BF2E22">
        <w:rPr>
          <w:rFonts w:ascii="GHEA Grapalat" w:hAnsi="GHEA Grapalat" w:cs="Sylfaen"/>
          <w:sz w:val="20"/>
          <w:lang w:val="hy-AM"/>
        </w:rPr>
        <w:t>.1</w:t>
      </w:r>
      <w:r w:rsidR="00BF2E22">
        <w:rPr>
          <w:rFonts w:ascii="GHEA Grapalat" w:hAnsi="GHEA Grapalat" w:cs="Sylfaen"/>
          <w:sz w:val="20"/>
          <w:lang w:val="hy-AM"/>
        </w:rPr>
        <w:t xml:space="preserve"> </w:t>
      </w:r>
      <w:r w:rsidR="00BF2E22" w:rsidRPr="00BF2E22">
        <w:rPr>
          <w:rFonts w:ascii="GHEA Grapalat" w:hAnsi="GHEA Grapalat" w:cs="Sylfaen"/>
          <w:sz w:val="20"/>
          <w:lang w:val="hy-AM"/>
        </w:rPr>
        <w:t>Հայտերի</w:t>
      </w:r>
      <w:r w:rsidR="00BF2E22" w:rsidRPr="00BF2E22">
        <w:rPr>
          <w:rFonts w:ascii="GHEA Grapalat" w:hAnsi="GHEA Grapalat"/>
          <w:sz w:val="20"/>
          <w:szCs w:val="20"/>
          <w:lang w:val="af-ZA"/>
        </w:rPr>
        <w:t xml:space="preserve"> բացումը կկատարվի հանձնաժողովի հայտերի բացման նիստում`</w:t>
      </w:r>
      <w:r w:rsidR="00BF2E22">
        <w:rPr>
          <w:rFonts w:ascii="GHEA Grapalat" w:hAnsi="GHEA Grapalat"/>
          <w:b/>
          <w:bCs/>
          <w:sz w:val="20"/>
          <w:szCs w:val="20"/>
          <w:lang w:val="hy-AM"/>
        </w:rPr>
        <w:t xml:space="preserve"> </w:t>
      </w:r>
      <w:r w:rsidR="00BF2E22" w:rsidRPr="00EB4FC2">
        <w:rPr>
          <w:rFonts w:ascii="GHEA Grapalat" w:hAnsi="GHEA Grapalat"/>
          <w:b/>
          <w:bCs/>
          <w:sz w:val="20"/>
          <w:szCs w:val="20"/>
          <w:lang w:val="af-ZA"/>
        </w:rPr>
        <w:t>սույն ընթացակարգի հայտարարությունը և հրավերը տեղեկագրում հրապարակվելու օրվանից հաշված «</w:t>
      </w:r>
      <w:r w:rsidR="00BF2E22">
        <w:rPr>
          <w:rFonts w:ascii="GHEA Grapalat" w:hAnsi="GHEA Grapalat"/>
          <w:b/>
          <w:bCs/>
          <w:sz w:val="20"/>
          <w:szCs w:val="20"/>
          <w:lang w:val="hy-AM"/>
        </w:rPr>
        <w:t>7</w:t>
      </w:r>
      <w:r w:rsidR="00BF2E22" w:rsidRPr="00EB4FC2">
        <w:rPr>
          <w:rFonts w:ascii="GHEA Grapalat" w:hAnsi="GHEA Grapalat"/>
          <w:b/>
          <w:bCs/>
          <w:sz w:val="20"/>
          <w:szCs w:val="20"/>
          <w:lang w:val="af-ZA"/>
        </w:rPr>
        <w:t>»րդ օրվա ժամը «1</w:t>
      </w:r>
      <w:r w:rsidR="008A3823">
        <w:rPr>
          <w:rFonts w:ascii="GHEA Grapalat" w:hAnsi="GHEA Grapalat"/>
          <w:b/>
          <w:bCs/>
          <w:sz w:val="20"/>
          <w:szCs w:val="20"/>
          <w:lang w:val="hy-AM"/>
        </w:rPr>
        <w:t>1</w:t>
      </w:r>
      <w:r w:rsidR="00BF2E22" w:rsidRPr="00EB4FC2">
        <w:rPr>
          <w:rFonts w:ascii="GHEA Grapalat" w:hAnsi="GHEA Grapalat"/>
          <w:b/>
          <w:bCs/>
          <w:sz w:val="20"/>
          <w:szCs w:val="20"/>
          <w:lang w:val="af-ZA"/>
        </w:rPr>
        <w:t>։00»-ին։</w:t>
      </w:r>
      <w:r w:rsidR="00BF2E22" w:rsidRPr="00EB4FC2">
        <w:rPr>
          <w:rFonts w:ascii="GHEA Grapalat" w:hAnsi="GHEA Grapalat"/>
          <w:sz w:val="20"/>
          <w:szCs w:val="20"/>
          <w:lang w:val="af-ZA"/>
        </w:rPr>
        <w:t xml:space="preserve"> </w:t>
      </w:r>
      <w:proofErr w:type="spellStart"/>
      <w:r w:rsidR="00BF2E22" w:rsidRPr="00064ADD">
        <w:rPr>
          <w:rFonts w:ascii="GHEA Grapalat" w:hAnsi="GHEA Grapalat" w:cs="Sylfaen"/>
          <w:sz w:val="20"/>
          <w:lang w:val="ru-RU"/>
        </w:rPr>
        <w:t>Հայտերի</w:t>
      </w:r>
      <w:proofErr w:type="spellEnd"/>
      <w:r w:rsidR="00BF2E22" w:rsidRPr="00064ADD">
        <w:rPr>
          <w:rFonts w:ascii="GHEA Grapalat" w:hAnsi="GHEA Grapalat" w:cs="Sylfaen"/>
          <w:sz w:val="20"/>
          <w:lang w:val="af-ZA"/>
        </w:rPr>
        <w:t xml:space="preserve"> </w:t>
      </w:r>
      <w:proofErr w:type="spellStart"/>
      <w:r w:rsidR="00BF2E22" w:rsidRPr="00064ADD">
        <w:rPr>
          <w:rFonts w:ascii="GHEA Grapalat" w:hAnsi="GHEA Grapalat" w:cs="Sylfaen"/>
          <w:sz w:val="20"/>
          <w:lang w:val="ru-RU"/>
        </w:rPr>
        <w:t>բացման</w:t>
      </w:r>
      <w:proofErr w:type="spellEnd"/>
      <w:r w:rsidR="00BF2E22" w:rsidRPr="00064ADD">
        <w:rPr>
          <w:rFonts w:ascii="GHEA Grapalat" w:hAnsi="GHEA Grapalat" w:cs="Sylfaen"/>
          <w:sz w:val="20"/>
          <w:lang w:val="af-ZA"/>
        </w:rPr>
        <w:t xml:space="preserve"> և գնահատման </w:t>
      </w:r>
      <w:proofErr w:type="spellStart"/>
      <w:r w:rsidR="00BF2E22" w:rsidRPr="00064ADD">
        <w:rPr>
          <w:rFonts w:ascii="GHEA Grapalat" w:hAnsi="GHEA Grapalat" w:cs="Sylfaen"/>
          <w:sz w:val="20"/>
          <w:lang w:val="ru-RU"/>
        </w:rPr>
        <w:t>նիստում</w:t>
      </w:r>
      <w:proofErr w:type="spellEnd"/>
      <w:r w:rsidR="00BF2E22" w:rsidRPr="00064ADD">
        <w:rPr>
          <w:rFonts w:ascii="GHEA Grapalat" w:hAnsi="GHEA Grapalat" w:cs="Sylfaen"/>
          <w:sz w:val="20"/>
        </w:rPr>
        <w:t>՝</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52FB0C39"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21C668D6" w:rsidR="00096865" w:rsidRPr="00064ADD" w:rsidRDefault="00FD2748" w:rsidP="00672C7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672C75" w:rsidRPr="00672C75">
        <w:rPr>
          <w:rFonts w:ascii="GHEA Grapalat" w:hAnsi="GHEA Grapalat" w:cs="Sylfaen"/>
          <w:b/>
          <w:bCs/>
          <w:i w:val="0"/>
          <w:szCs w:val="24"/>
          <w:lang w:val="ru-RU"/>
        </w:rPr>
        <w:t>Հայաստանի</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Հանրապետության</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դրամով</w:t>
      </w:r>
      <w:proofErr w:type="spellEnd"/>
      <w:r w:rsidR="00672C75" w:rsidRPr="00672C75">
        <w:rPr>
          <w:rFonts w:ascii="GHEA Grapalat" w:hAnsi="GHEA Grapalat" w:cs="Sylfaen"/>
          <w:b/>
          <w:bCs/>
          <w:i w:val="0"/>
          <w:szCs w:val="24"/>
          <w:lang w:val="af-ZA"/>
        </w:rPr>
        <w:t>` Կենտրոնական բանկի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672C75">
        <w:rPr>
          <w:rFonts w:ascii="GHEA Grapalat" w:hAnsi="GHEA Grapalat" w:cs="Sylfaen"/>
          <w:sz w:val="20"/>
          <w:lang w:val="hy-AM" w:eastAsia="en-US"/>
        </w:rPr>
        <w:t>ընտրված</w:t>
      </w:r>
      <w:r w:rsidR="00D32414" w:rsidRPr="00672C75">
        <w:rPr>
          <w:rFonts w:ascii="GHEA Grapalat" w:hAnsi="GHEA Grapalat" w:cs="Sylfaen"/>
          <w:sz w:val="20"/>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proofErr w:type="spellStart"/>
      <w:r w:rsidR="00973FB1" w:rsidRPr="00672C75">
        <w:rPr>
          <w:rFonts w:ascii="GHEA Grapalat" w:hAnsi="GHEA Grapalat" w:cs="Sylfaen"/>
          <w:sz w:val="20"/>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r w:rsidR="00FD2748" w:rsidRPr="00672C75">
        <w:rPr>
          <w:rFonts w:ascii="GHEA Grapalat" w:hAnsi="GHEA Grapalat" w:cs="Sylfaen"/>
          <w:sz w:val="20"/>
          <w:lang w:val="af-ZA" w:eastAsia="en-US"/>
        </w:rPr>
        <w:t>մ</w:t>
      </w:r>
      <w:proofErr w:type="spellStart"/>
      <w:r w:rsidRPr="00672C75">
        <w:rPr>
          <w:rFonts w:ascii="GHEA Grapalat" w:hAnsi="GHEA Grapalat" w:cs="Sylfaen"/>
          <w:sz w:val="20"/>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1A30D08"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5432782"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EB381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EB381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F2DA543" w14:textId="77777777" w:rsidR="00EB381D" w:rsidRDefault="008B73CD" w:rsidP="00EB381D">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A67E7A0" w:rsidR="00E65C32" w:rsidRPr="00EB381D" w:rsidRDefault="00A150A9" w:rsidP="00EB381D">
      <w:pPr>
        <w:pStyle w:val="BodyTextIndent2"/>
        <w:spacing w:line="240" w:lineRule="auto"/>
        <w:ind w:firstLine="567"/>
        <w:rPr>
          <w:rFonts w:ascii="GHEA Grapalat" w:hAnsi="GHEA Grapalat" w:cs="Sylfaen"/>
          <w:szCs w:val="24"/>
        </w:rPr>
      </w:pPr>
      <w:r w:rsidRPr="00993392">
        <w:rPr>
          <w:rFonts w:ascii="GHEA Grapalat" w:hAnsi="GHEA Grapalat" w:cs="Sylfaen"/>
        </w:rPr>
        <w:t>8</w:t>
      </w:r>
      <w:r w:rsidR="0036230B" w:rsidRPr="00993392">
        <w:rPr>
          <w:rFonts w:ascii="GHEA Grapalat" w:hAnsi="GHEA Grapalat" w:cs="Sylfaen"/>
        </w:rPr>
        <w:t>.</w:t>
      </w:r>
      <w:r w:rsidR="00733A58" w:rsidRPr="00993392">
        <w:rPr>
          <w:rFonts w:ascii="GHEA Grapalat" w:hAnsi="GHEA Grapalat" w:cs="Sylfaen"/>
        </w:rPr>
        <w:t>1</w:t>
      </w:r>
      <w:r w:rsidR="00AF3CCA" w:rsidRPr="00993392">
        <w:rPr>
          <w:rFonts w:ascii="GHEA Grapalat" w:hAnsi="GHEA Grapalat" w:cs="Sylfaen"/>
          <w:lang w:val="hy-AM"/>
        </w:rPr>
        <w:t>3</w:t>
      </w:r>
      <w:r w:rsidR="00C52CD8" w:rsidRPr="00993392">
        <w:rPr>
          <w:rFonts w:ascii="GHEA Grapalat" w:hAnsi="GHEA Grapalat" w:cs="Sylfaen"/>
        </w:rPr>
        <w:t xml:space="preserve"> </w:t>
      </w:r>
      <w:r w:rsidR="0036230B" w:rsidRPr="00993392">
        <w:rPr>
          <w:rFonts w:ascii="GHEA Grapalat" w:hAnsi="GHEA Grapalat" w:cs="Sylfaen"/>
        </w:rPr>
        <w:t xml:space="preserve">Օրենքի 6-րդ հոդվածի 1-ին մասի 6-րդ կետով նախատեսված հիմքերն ի </w:t>
      </w:r>
      <w:r w:rsidR="0036230B" w:rsidRPr="002A779A">
        <w:rPr>
          <w:rFonts w:ascii="GHEA Grapalat" w:hAnsi="GHEA Grapalat" w:cs="Sylfaen"/>
        </w:rPr>
        <w:t xml:space="preserve">հայտ գալու </w:t>
      </w:r>
      <w:r w:rsidR="00AF3CCA" w:rsidRPr="00EB381D">
        <w:rPr>
          <w:rFonts w:ascii="GHEA Grapalat" w:hAnsi="GHEA Grapalat" w:cs="Sylfaen"/>
          <w:lang w:val="hy-AM"/>
        </w:rPr>
        <w:t>դեպքում</w:t>
      </w:r>
      <w:r w:rsidR="00AF3CCA" w:rsidRPr="002A779A">
        <w:rPr>
          <w:rFonts w:ascii="GHEA Grapalat" w:hAnsi="GHEA Grapalat" w:cs="Sylfaen"/>
        </w:rPr>
        <w:t xml:space="preserve"> </w:t>
      </w:r>
      <w:r w:rsidR="00AF3CCA" w:rsidRPr="00EB381D">
        <w:rPr>
          <w:rFonts w:ascii="GHEA Grapalat" w:hAnsi="GHEA Grapalat" w:cs="Sylfaen"/>
          <w:lang w:val="hy-AM"/>
        </w:rPr>
        <w:t>պատվիրատուի</w:t>
      </w:r>
      <w:r w:rsidR="00AF3CCA" w:rsidRPr="002A779A">
        <w:rPr>
          <w:rFonts w:ascii="GHEA Grapalat" w:hAnsi="GHEA Grapalat" w:cs="Sylfaen"/>
        </w:rPr>
        <w:t xml:space="preserve"> </w:t>
      </w:r>
      <w:r w:rsidR="00AF3CCA" w:rsidRPr="00EB381D">
        <w:rPr>
          <w:rFonts w:ascii="GHEA Grapalat" w:hAnsi="GHEA Grapalat" w:cs="Sylfaen"/>
          <w:lang w:val="hy-AM"/>
        </w:rPr>
        <w:t>ղեկավարի</w:t>
      </w:r>
      <w:r w:rsidR="00AF3CCA" w:rsidRPr="002A779A">
        <w:rPr>
          <w:rFonts w:ascii="GHEA Grapalat" w:hAnsi="GHEA Grapalat" w:cs="Sylfaen"/>
        </w:rPr>
        <w:t xml:space="preserve"> </w:t>
      </w:r>
      <w:r w:rsidR="00AF3CCA" w:rsidRPr="00EB381D">
        <w:rPr>
          <w:rFonts w:ascii="GHEA Grapalat" w:hAnsi="GHEA Grapalat" w:cs="Sylfaen"/>
          <w:lang w:val="hy-AM"/>
        </w:rPr>
        <w:t>պատճառաբանված</w:t>
      </w:r>
      <w:r w:rsidR="00AF3CCA" w:rsidRPr="002A779A">
        <w:rPr>
          <w:rFonts w:ascii="GHEA Grapalat" w:hAnsi="GHEA Grapalat" w:cs="Sylfaen"/>
        </w:rPr>
        <w:t xml:space="preserve"> </w:t>
      </w:r>
      <w:r w:rsidR="00AF3CCA" w:rsidRPr="00EB381D">
        <w:rPr>
          <w:rFonts w:ascii="GHEA Grapalat" w:hAnsi="GHEA Grapalat" w:cs="Sylfaen"/>
          <w:lang w:val="hy-AM"/>
        </w:rPr>
        <w:t>որոշման</w:t>
      </w:r>
      <w:r w:rsidR="00AF3CCA" w:rsidRPr="002A779A">
        <w:rPr>
          <w:rFonts w:ascii="GHEA Grapalat" w:hAnsi="GHEA Grapalat" w:cs="Sylfaen"/>
        </w:rPr>
        <w:t xml:space="preserve"> </w:t>
      </w:r>
      <w:r w:rsidR="00AF3CCA" w:rsidRPr="00EB381D">
        <w:rPr>
          <w:rFonts w:ascii="GHEA Grapalat" w:hAnsi="GHEA Grapalat" w:cs="Sylfaen"/>
          <w:lang w:val="hy-AM"/>
        </w:rPr>
        <w:t>հիման</w:t>
      </w:r>
      <w:r w:rsidR="00AF3CCA" w:rsidRPr="002A779A">
        <w:rPr>
          <w:rFonts w:ascii="GHEA Grapalat" w:hAnsi="GHEA Grapalat" w:cs="Sylfaen"/>
        </w:rPr>
        <w:t xml:space="preserve"> </w:t>
      </w:r>
      <w:r w:rsidR="00AF3CCA" w:rsidRPr="00EB381D">
        <w:rPr>
          <w:rFonts w:ascii="GHEA Grapalat" w:hAnsi="GHEA Grapalat" w:cs="Sylfaen"/>
          <w:lang w:val="hy-AM"/>
        </w:rPr>
        <w:t>վրա</w:t>
      </w:r>
      <w:r w:rsidR="00AF3CCA" w:rsidRPr="002A779A">
        <w:rPr>
          <w:rFonts w:ascii="GHEA Grapalat" w:hAnsi="GHEA Grapalat" w:cs="Sylfaen"/>
        </w:rPr>
        <w:t xml:space="preserve"> </w:t>
      </w:r>
      <w:r w:rsidR="00AF3CCA" w:rsidRPr="00EB381D">
        <w:rPr>
          <w:rFonts w:ascii="GHEA Grapalat" w:hAnsi="GHEA Grapalat" w:cs="Sylfaen"/>
          <w:lang w:val="hy-AM"/>
        </w:rPr>
        <w:t>լիազորված</w:t>
      </w:r>
      <w:r w:rsidR="00AF3CCA" w:rsidRPr="002A779A">
        <w:rPr>
          <w:rFonts w:ascii="GHEA Grapalat" w:hAnsi="GHEA Grapalat" w:cs="Sylfaen"/>
        </w:rPr>
        <w:t xml:space="preserve"> </w:t>
      </w:r>
      <w:r w:rsidR="00AF3CCA" w:rsidRPr="00EB381D">
        <w:rPr>
          <w:rFonts w:ascii="GHEA Grapalat" w:hAnsi="GHEA Grapalat" w:cs="Sylfaen"/>
          <w:lang w:val="hy-AM"/>
        </w:rPr>
        <w:t>մարմինը</w:t>
      </w:r>
      <w:r w:rsidR="00AF3CCA" w:rsidRPr="002A779A">
        <w:rPr>
          <w:rFonts w:ascii="GHEA Grapalat" w:hAnsi="GHEA Grapalat" w:cs="Sylfaen"/>
        </w:rPr>
        <w:t xml:space="preserve"> </w:t>
      </w:r>
      <w:r w:rsidR="00AF3CCA" w:rsidRPr="00EB381D">
        <w:rPr>
          <w:rFonts w:ascii="GHEA Grapalat" w:hAnsi="GHEA Grapalat" w:cs="Sylfaen"/>
          <w:lang w:val="hy-AM"/>
        </w:rPr>
        <w:t>մասնակցին</w:t>
      </w:r>
      <w:r w:rsidR="00AF3CCA" w:rsidRPr="002A779A">
        <w:rPr>
          <w:rFonts w:ascii="GHEA Grapalat" w:hAnsi="GHEA Grapalat" w:cs="Sylfaen"/>
        </w:rPr>
        <w:t xml:space="preserve"> </w:t>
      </w:r>
      <w:r w:rsidR="00AF3CCA" w:rsidRPr="00EB381D">
        <w:rPr>
          <w:rFonts w:ascii="GHEA Grapalat" w:hAnsi="GHEA Grapalat" w:cs="Sylfaen"/>
          <w:lang w:val="hy-AM"/>
        </w:rPr>
        <w:t>ներառում</w:t>
      </w:r>
      <w:r w:rsidR="00AF3CCA" w:rsidRPr="002A779A">
        <w:rPr>
          <w:rFonts w:ascii="GHEA Grapalat" w:hAnsi="GHEA Grapalat" w:cs="Sylfaen"/>
        </w:rPr>
        <w:t xml:space="preserve"> </w:t>
      </w:r>
      <w:r w:rsidR="00AF3CCA" w:rsidRPr="00EB381D">
        <w:rPr>
          <w:rFonts w:ascii="GHEA Grapalat" w:hAnsi="GHEA Grapalat" w:cs="Sylfaen"/>
          <w:lang w:val="hy-AM"/>
        </w:rPr>
        <w:t>է</w:t>
      </w:r>
      <w:r w:rsidR="00AF3CCA" w:rsidRPr="002A779A">
        <w:rPr>
          <w:rFonts w:ascii="GHEA Grapalat" w:hAnsi="GHEA Grapalat" w:cs="Sylfaen"/>
        </w:rPr>
        <w:t xml:space="preserve"> </w:t>
      </w:r>
      <w:r w:rsidR="00AF3CCA" w:rsidRPr="00EB381D">
        <w:rPr>
          <w:rFonts w:ascii="GHEA Grapalat" w:hAnsi="GHEA Grapalat" w:cs="Sylfaen"/>
          <w:lang w:val="hy-AM"/>
        </w:rPr>
        <w:t>գնումների</w:t>
      </w:r>
      <w:r w:rsidR="00AF3CCA" w:rsidRPr="002A779A">
        <w:rPr>
          <w:rFonts w:ascii="GHEA Grapalat" w:hAnsi="GHEA Grapalat" w:cs="Sylfaen"/>
        </w:rPr>
        <w:t xml:space="preserve"> </w:t>
      </w:r>
      <w:r w:rsidR="00AF3CCA" w:rsidRPr="00EB381D">
        <w:rPr>
          <w:rFonts w:ascii="GHEA Grapalat" w:hAnsi="GHEA Grapalat" w:cs="Sylfaen"/>
          <w:lang w:val="hy-AM"/>
        </w:rPr>
        <w:t>գործընթացին</w:t>
      </w:r>
      <w:r w:rsidR="00AF3CCA" w:rsidRPr="002A779A">
        <w:rPr>
          <w:rFonts w:ascii="GHEA Grapalat" w:hAnsi="GHEA Grapalat" w:cs="Sylfaen"/>
        </w:rPr>
        <w:t xml:space="preserve"> </w:t>
      </w:r>
      <w:r w:rsidR="00AF3CCA" w:rsidRPr="00EB381D">
        <w:rPr>
          <w:rFonts w:ascii="GHEA Grapalat" w:hAnsi="GHEA Grapalat" w:cs="Sylfaen"/>
          <w:lang w:val="hy-AM"/>
        </w:rPr>
        <w:t>մասնակցելու</w:t>
      </w:r>
      <w:r w:rsidR="00AF3CCA" w:rsidRPr="002A779A">
        <w:rPr>
          <w:rFonts w:ascii="GHEA Grapalat" w:hAnsi="GHEA Grapalat" w:cs="Sylfaen"/>
        </w:rPr>
        <w:t xml:space="preserve"> </w:t>
      </w:r>
      <w:r w:rsidR="00AF3CCA" w:rsidRPr="00EB381D">
        <w:rPr>
          <w:rFonts w:ascii="GHEA Grapalat" w:hAnsi="GHEA Grapalat" w:cs="Sylfaen"/>
          <w:lang w:val="hy-AM"/>
        </w:rPr>
        <w:t>իրավունք</w:t>
      </w:r>
      <w:r w:rsidR="00AF3CCA" w:rsidRPr="002A779A">
        <w:rPr>
          <w:rFonts w:ascii="GHEA Grapalat" w:hAnsi="GHEA Grapalat" w:cs="Sylfaen"/>
        </w:rPr>
        <w:t xml:space="preserve"> </w:t>
      </w:r>
      <w:r w:rsidR="00AF3CCA" w:rsidRPr="00EB381D">
        <w:rPr>
          <w:rFonts w:ascii="GHEA Grapalat" w:hAnsi="GHEA Grapalat" w:cs="Sylfaen"/>
          <w:lang w:val="hy-AM"/>
        </w:rPr>
        <w:t>չունեցող</w:t>
      </w:r>
      <w:r w:rsidR="00AF3CCA" w:rsidRPr="002A779A">
        <w:rPr>
          <w:rFonts w:ascii="GHEA Grapalat" w:hAnsi="GHEA Grapalat" w:cs="Sylfaen"/>
        </w:rPr>
        <w:t xml:space="preserve"> </w:t>
      </w:r>
      <w:r w:rsidR="00AF3CCA" w:rsidRPr="00EB381D">
        <w:rPr>
          <w:rFonts w:ascii="GHEA Grapalat" w:hAnsi="GHEA Grapalat" w:cs="Sylfaen"/>
          <w:lang w:val="hy-AM"/>
        </w:rPr>
        <w:t>մասնակիցների</w:t>
      </w:r>
      <w:r w:rsidR="00AF3CCA" w:rsidRPr="002A779A">
        <w:rPr>
          <w:rFonts w:ascii="GHEA Grapalat" w:hAnsi="GHEA Grapalat" w:cs="Sylfaen"/>
        </w:rPr>
        <w:t xml:space="preserve"> </w:t>
      </w:r>
      <w:r w:rsidR="00AF3CCA" w:rsidRPr="00EB381D">
        <w:rPr>
          <w:rFonts w:ascii="GHEA Grapalat" w:hAnsi="GHEA Grapalat" w:cs="Sylfaen"/>
          <w:lang w:val="hy-AM"/>
        </w:rPr>
        <w:t>ցուցակում։</w:t>
      </w:r>
      <w:r w:rsidR="00E65DF4" w:rsidRPr="002A779A">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lang w:val="hy-AM"/>
        </w:rPr>
        <w:t>՝</w:t>
      </w:r>
      <w:r w:rsidR="00E65C32" w:rsidRPr="0031092D">
        <w:rPr>
          <w:rFonts w:ascii="GHEA Grapalat" w:hAnsi="GHEA Grapalat" w:cs="Sylfaen"/>
        </w:rPr>
        <w:t xml:space="preserve"> </w:t>
      </w:r>
      <w:r w:rsidR="00E65C32" w:rsidRPr="00DE572B">
        <w:rPr>
          <w:rFonts w:ascii="GHEA Grapalat" w:hAnsi="GHEA Grapalat" w:cs="Sylfaen"/>
          <w:lang w:val="hy-AM"/>
        </w:rPr>
        <w:t>որոշումը</w:t>
      </w:r>
      <w:r w:rsidR="00E65C32" w:rsidRPr="00DC0D0F">
        <w:rPr>
          <w:rFonts w:ascii="GHEA Grapalat" w:hAnsi="GHEA Grapalat" w:cs="Sylfaen"/>
        </w:rPr>
        <w:t xml:space="preserve">  </w:t>
      </w:r>
      <w:r w:rsidR="00E65C32" w:rsidRPr="00DE572B">
        <w:rPr>
          <w:rFonts w:ascii="GHEA Grapalat" w:hAnsi="GHEA Grapalat" w:cs="Sylfaen"/>
          <w:lang w:val="hy-AM"/>
        </w:rPr>
        <w:t>ստանալու</w:t>
      </w:r>
      <w:r w:rsidR="00E65C32" w:rsidRPr="00DC0D0F">
        <w:rPr>
          <w:rFonts w:ascii="GHEA Grapalat" w:hAnsi="GHEA Grapalat" w:cs="Sylfaen"/>
        </w:rPr>
        <w:t xml:space="preserve"> </w:t>
      </w:r>
      <w:r w:rsidR="00E65C32" w:rsidRPr="00DE572B">
        <w:rPr>
          <w:rFonts w:ascii="GHEA Grapalat" w:hAnsi="GHEA Grapalat" w:cs="Sylfaen"/>
          <w:lang w:val="hy-AM"/>
        </w:rPr>
        <w:t>օրվան</w:t>
      </w:r>
      <w:r w:rsidR="00E65C32" w:rsidRPr="00DC0D0F">
        <w:rPr>
          <w:rFonts w:ascii="GHEA Grapalat" w:hAnsi="GHEA Grapalat" w:cs="Sylfaen"/>
        </w:rPr>
        <w:t xml:space="preserve"> </w:t>
      </w:r>
      <w:r w:rsidR="00E65C32" w:rsidRPr="00DE572B">
        <w:rPr>
          <w:rFonts w:ascii="GHEA Grapalat" w:hAnsi="GHEA Grapalat" w:cs="Sylfaen"/>
          <w:lang w:val="hy-AM"/>
        </w:rPr>
        <w:t>հաջորդող</w:t>
      </w:r>
      <w:r w:rsidR="00E65C32" w:rsidRPr="00DC0D0F">
        <w:rPr>
          <w:rFonts w:ascii="GHEA Grapalat" w:hAnsi="GHEA Grapalat" w:cs="Sylfaen"/>
        </w:rPr>
        <w:t xml:space="preserve"> </w:t>
      </w:r>
      <w:r w:rsidR="00E65C32" w:rsidRPr="00DE572B">
        <w:rPr>
          <w:rFonts w:ascii="GHEA Grapalat" w:hAnsi="GHEA Grapalat" w:cs="Sylfaen"/>
          <w:lang w:val="hy-AM"/>
        </w:rPr>
        <w:t>հինգ</w:t>
      </w:r>
      <w:r w:rsidR="00E65C32" w:rsidRPr="00DC0D0F">
        <w:rPr>
          <w:rFonts w:ascii="GHEA Grapalat" w:hAnsi="GHEA Grapalat" w:cs="Sylfaen"/>
        </w:rPr>
        <w:t xml:space="preserve"> </w:t>
      </w:r>
      <w:r w:rsidR="00E65C32" w:rsidRPr="00DE572B">
        <w:rPr>
          <w:rFonts w:ascii="GHEA Grapalat" w:hAnsi="GHEA Grapalat" w:cs="Sylfaen"/>
          <w:lang w:val="hy-AM"/>
        </w:rPr>
        <w:t>աշխատանքային</w:t>
      </w:r>
      <w:r w:rsidR="00E65C32" w:rsidRPr="00DC0D0F">
        <w:rPr>
          <w:rFonts w:ascii="GHEA Grapalat" w:hAnsi="GHEA Grapalat" w:cs="Sylfaen"/>
        </w:rPr>
        <w:t xml:space="preserve"> </w:t>
      </w:r>
      <w:r w:rsidR="00E65C32" w:rsidRPr="00DE572B">
        <w:rPr>
          <w:rFonts w:ascii="GHEA Grapalat" w:hAnsi="GHEA Grapalat" w:cs="Sylfaen"/>
          <w:lang w:val="hy-AM"/>
        </w:rPr>
        <w:t>օրվա</w:t>
      </w:r>
      <w:r w:rsidR="00E65C32" w:rsidRPr="00DC0D0F">
        <w:rPr>
          <w:rFonts w:ascii="GHEA Grapalat" w:hAnsi="GHEA Grapalat" w:cs="Sylfaen"/>
        </w:rPr>
        <w:t xml:space="preserve"> </w:t>
      </w:r>
      <w:r w:rsidR="00E65C32" w:rsidRPr="00DE572B">
        <w:rPr>
          <w:rFonts w:ascii="GHEA Grapalat" w:hAnsi="GHEA Grapalat" w:cs="Sylfaen"/>
          <w:lang w:val="hy-AM"/>
        </w:rPr>
        <w:t>ընթացքում</w:t>
      </w:r>
      <w:r w:rsidR="00E65C32" w:rsidRPr="00DC0D0F">
        <w:rPr>
          <w:rFonts w:ascii="GHEA Grapalat" w:hAnsi="GHEA Grapalat" w:cs="Sylfaen"/>
        </w:rPr>
        <w:t>:</w:t>
      </w:r>
      <w:r w:rsidR="00E65C32" w:rsidRPr="006E7F07">
        <w:rPr>
          <w:rFonts w:ascii="GHEA Grapalat" w:hAnsi="GHEA Grapalat" w:cs="Sylfaen"/>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62A94960"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w:t>
      </w:r>
      <w:r w:rsidR="00E65C32" w:rsidRPr="00DC0D0F">
        <w:rPr>
          <w:rFonts w:ascii="GHEA Grapalat" w:hAnsi="GHEA Grapalat" w:cs="Sylfaen"/>
          <w:sz w:val="20"/>
          <w:lang w:val="hy-AM"/>
        </w:rPr>
        <w:lastRenderedPageBreak/>
        <w:t>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r w:rsidR="00E77617">
        <w:rPr>
          <w:rFonts w:ascii="GHEA Grapalat" w:hAnsi="GHEA Grapalat" w:cs="Sylfaen"/>
          <w:sz w:val="20"/>
          <w:lang w:val="af-ZA"/>
        </w:rPr>
        <w:t>«</w:t>
      </w:r>
      <w:r w:rsidR="00226C61" w:rsidRPr="00B864E3">
        <w:rPr>
          <w:rFonts w:ascii="GHEA Grapalat" w:hAnsi="GHEA Grapalat" w:cs="Sylfaen"/>
          <w:sz w:val="20"/>
          <w:lang w:val="af-ZA"/>
        </w:rPr>
        <w:t>Գնումների մասին</w:t>
      </w:r>
      <w:r w:rsidR="00E77617">
        <w:rPr>
          <w:rFonts w:ascii="GHEA Grapalat" w:hAnsi="GHEA Grapalat" w:cs="Sylfaen"/>
          <w:sz w:val="20"/>
          <w:lang w:val="af-ZA"/>
        </w:rPr>
        <w:t>»</w:t>
      </w:r>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BC4873B" w14:textId="77777777" w:rsidR="00EB381D" w:rsidRDefault="00845921" w:rsidP="00EB381D">
      <w:pPr>
        <w:ind w:firstLine="375"/>
        <w:jc w:val="both"/>
        <w:rPr>
          <w:rFonts w:ascii="GHEA Grapalat" w:hAnsi="GHEA Grapalat" w:cs="Sylfaen"/>
          <w:sz w:val="20"/>
          <w:lang w:val="es-ES"/>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bookmarkEnd w:id="16"/>
      <w:bookmarkEnd w:id="17"/>
    </w:p>
    <w:p w14:paraId="37B1234C" w14:textId="67246F09" w:rsidR="00B54F63" w:rsidRPr="00EB381D" w:rsidRDefault="00E17B5D" w:rsidP="00EB381D">
      <w:pPr>
        <w:ind w:firstLine="706"/>
        <w:jc w:val="both"/>
        <w:rPr>
          <w:rFonts w:ascii="GHEA Grapalat" w:hAnsi="GHEA Grapalat" w:cs="Sylfaen"/>
          <w:sz w:val="20"/>
          <w:lang w:val="hy-AM"/>
        </w:rPr>
      </w:pPr>
      <w:r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1-</w:t>
      </w:r>
      <w:r w:rsidRPr="00EB381D">
        <w:rPr>
          <w:rFonts w:ascii="GHEA Grapalat" w:hAnsi="GHEA Grapalat" w:cs="Sylfaen"/>
          <w:sz w:val="20"/>
          <w:szCs w:val="24"/>
          <w:lang w:val="hy-AM" w:eastAsia="en-US"/>
        </w:rPr>
        <w:t>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կետում</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նշված</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EB381D">
        <w:rPr>
          <w:rFonts w:ascii="GHEA Grapalat" w:hAnsi="GHEA Grapalat" w:cs="Sylfaen"/>
          <w:sz w:val="20"/>
          <w:szCs w:val="24"/>
          <w:lang w:val="hy-AM" w:eastAsia="en-US"/>
        </w:rPr>
        <w:t>սահմանված</w:t>
      </w:r>
      <w:r w:rsidR="00D371A7" w:rsidRPr="00064ADD">
        <w:rPr>
          <w:rFonts w:ascii="GHEA Grapalat" w:hAnsi="GHEA Grapalat" w:cs="Sylfaen"/>
          <w:sz w:val="20"/>
          <w:szCs w:val="24"/>
          <w:lang w:val="af-ZA" w:eastAsia="en-US"/>
        </w:rPr>
        <w:t xml:space="preserve"> </w:t>
      </w:r>
      <w:r w:rsidR="00D371A7" w:rsidRPr="00EB381D">
        <w:rPr>
          <w:rFonts w:ascii="GHEA Grapalat" w:hAnsi="GHEA Grapalat" w:cs="Sylfaen"/>
          <w:sz w:val="20"/>
          <w:szCs w:val="24"/>
          <w:lang w:val="hy-AM" w:eastAsia="en-US"/>
        </w:rPr>
        <w:t>ժամկետում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հանձնա</w:t>
      </w:r>
      <w:r w:rsidR="007A5810" w:rsidRPr="00064ADD">
        <w:rPr>
          <w:rFonts w:ascii="GHEA Grapalat" w:hAnsi="GHEA Grapalat" w:cs="Sylfaen"/>
          <w:sz w:val="20"/>
          <w:szCs w:val="24"/>
          <w:lang w:val="af-ZA" w:eastAsia="en-US"/>
        </w:rPr>
        <w:softHyphen/>
      </w:r>
      <w:r w:rsidR="007A5810" w:rsidRPr="00EB381D">
        <w:rPr>
          <w:rFonts w:ascii="GHEA Grapalat" w:hAnsi="GHEA Grapalat" w:cs="Sylfaen"/>
          <w:sz w:val="20"/>
          <w:szCs w:val="24"/>
          <w:lang w:val="hy-AM" w:eastAsia="en-US"/>
        </w:rPr>
        <w:t>ժողովի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ներկայաց</w:t>
      </w:r>
      <w:r w:rsidR="00EF2159" w:rsidRPr="00EB381D">
        <w:rPr>
          <w:rFonts w:ascii="GHEA Grapalat" w:hAnsi="GHEA Grapalat" w:cs="Sylfaen"/>
          <w:sz w:val="20"/>
          <w:szCs w:val="24"/>
          <w:lang w:val="hy-AM" w:eastAsia="en-US"/>
        </w:rPr>
        <w:t>ն</w:t>
      </w:r>
      <w:r w:rsidR="007A5810" w:rsidRPr="00EB381D">
        <w:rPr>
          <w:rFonts w:ascii="GHEA Grapalat" w:hAnsi="GHEA Grapalat" w:cs="Sylfaen"/>
          <w:sz w:val="20"/>
          <w:szCs w:val="24"/>
          <w:lang w:val="hy-AM" w:eastAsia="en-US"/>
        </w:rPr>
        <w:t>ում</w:t>
      </w:r>
      <w:r w:rsidR="007A5810" w:rsidRPr="00064ADD">
        <w:rPr>
          <w:rFonts w:ascii="GHEA Grapalat" w:hAnsi="GHEA Grapalat" w:cs="Sylfaen"/>
          <w:sz w:val="20"/>
          <w:szCs w:val="24"/>
          <w:lang w:val="af-ZA" w:eastAsia="en-US"/>
        </w:rPr>
        <w:t xml:space="preserve"> </w:t>
      </w:r>
      <w:r w:rsidR="00EF2159"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EB381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հրավերով</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նախատեսված</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էլեկտրոնային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փոստին</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ուղարկելու</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պարտավոր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օրը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հաստատել</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դրանց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հանգամանքը՝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հրավերում</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նշված</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իր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մասնակցի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հավաստում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ուղարկելու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միջոցով</w:t>
      </w:r>
      <w:r w:rsidR="007A5810" w:rsidRPr="00064ADD">
        <w:rPr>
          <w:rFonts w:ascii="GHEA Grapalat" w:hAnsi="GHEA Grapalat" w:cs="Sylfaen"/>
          <w:sz w:val="20"/>
          <w:szCs w:val="24"/>
          <w:lang w:val="af-ZA" w:eastAsia="en-US"/>
        </w:rPr>
        <w:t>:</w:t>
      </w:r>
    </w:p>
    <w:p w14:paraId="282545A0" w14:textId="773C8646" w:rsidR="002B121D" w:rsidRPr="00064ADD" w:rsidRDefault="00A150A9" w:rsidP="00EB381D">
      <w:pPr>
        <w:pStyle w:val="BodyTextIndent2"/>
        <w:spacing w:line="240" w:lineRule="auto"/>
        <w:ind w:firstLine="706"/>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EB381D">
      <w:pPr>
        <w:ind w:firstLine="706"/>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B381D">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B381D">
      <w:pPr>
        <w:pStyle w:val="BodyTextIndent2"/>
        <w:spacing w:line="240" w:lineRule="auto"/>
        <w:ind w:firstLine="708"/>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4AF3444"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EB381D">
        <w:rPr>
          <w:rFonts w:ascii="GHEA Grapalat" w:hAnsi="GHEA Grapalat" w:cs="Sylfaen"/>
          <w:b/>
          <w:bCs/>
          <w:lang w:val="es-ES"/>
        </w:rPr>
        <w:t>Անգործության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ժամկետը</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սույն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ընթացակարգի</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դեպքում</w:t>
      </w:r>
      <w:proofErr w:type="spellEnd"/>
      <w:r w:rsidRPr="00EB381D">
        <w:rPr>
          <w:rFonts w:ascii="GHEA Grapalat" w:hAnsi="GHEA Grapalat" w:cs="Sylfaen"/>
          <w:b/>
          <w:bCs/>
          <w:lang w:val="es-ES"/>
        </w:rPr>
        <w:t xml:space="preserve"> «</w:t>
      </w:r>
      <w:r w:rsidR="00EB381D" w:rsidRPr="00EB381D">
        <w:rPr>
          <w:rFonts w:ascii="GHEA Grapalat" w:hAnsi="GHEA Grapalat" w:cs="Sylfaen"/>
          <w:b/>
          <w:bCs/>
          <w:lang w:val="hy-AM"/>
        </w:rPr>
        <w:t>10</w:t>
      </w:r>
      <w:r w:rsidRPr="00EB381D">
        <w:rPr>
          <w:rFonts w:ascii="GHEA Grapalat" w:hAnsi="GHEA Grapalat" w:cs="Sylfaen"/>
          <w:b/>
          <w:bCs/>
          <w:lang w:val="es-ES"/>
        </w:rPr>
        <w:t xml:space="preserve">» </w:t>
      </w:r>
      <w:proofErr w:type="spellStart"/>
      <w:r w:rsidRPr="00EB381D">
        <w:rPr>
          <w:rFonts w:ascii="GHEA Grapalat" w:hAnsi="GHEA Grapalat" w:cs="Sylfaen"/>
          <w:b/>
          <w:bCs/>
          <w:lang w:val="es-ES"/>
        </w:rPr>
        <w:t>օրացուցային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A6334F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41C84A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07599C63"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6FFCB08" w:rsidR="00281740" w:rsidRPr="00906CA3"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906CA3" w:rsidRPr="00906CA3">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3E86F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906CA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1370C64A" w:rsidR="00A04C67" w:rsidRDefault="00A04C67" w:rsidP="00EF3662">
      <w:pPr>
        <w:ind w:firstLine="567"/>
        <w:jc w:val="both"/>
        <w:rPr>
          <w:rFonts w:ascii="GHEA Grapalat" w:hAnsi="GHEA Grapalat" w:cs="Sylfaen"/>
          <w:sz w:val="20"/>
          <w:lang w:val="af-ZA"/>
        </w:rPr>
      </w:pPr>
    </w:p>
    <w:p w14:paraId="6873B343" w14:textId="77777777" w:rsidR="00E77617" w:rsidRPr="00D20E6D" w:rsidRDefault="00E7761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F9E0C7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E60CBF">
        <w:rPr>
          <w:rFonts w:ascii="GHEA Grapalat" w:hAnsi="GHEA Grapalat" w:cs="Sylfaen"/>
          <w:sz w:val="20"/>
          <w:lang w:val="hy-AM"/>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32C079F0" w:rsidR="00BE198C" w:rsidRPr="00064ADD" w:rsidRDefault="00E60CBF" w:rsidP="00E60CB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 xml:space="preserve"> </w:t>
      </w:r>
      <w:r w:rsidR="00BE198C" w:rsidRPr="00064ADD">
        <w:rPr>
          <w:rFonts w:ascii="GHEA Grapalat" w:hAnsi="GHEA Grapalat"/>
          <w:sz w:val="20"/>
          <w:szCs w:val="20"/>
          <w:lang w:val="es-ES"/>
        </w:rPr>
        <w:t>12</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r w:rsidR="00BE198C" w:rsidRPr="00062EF4">
        <w:rPr>
          <w:rFonts w:ascii="GHEA Grapalat" w:hAnsi="GHEA Grapalat"/>
          <w:sz w:val="20"/>
          <w:szCs w:val="20"/>
          <w:lang w:val="hy-AM"/>
        </w:rPr>
        <w:t>Յուրաքանչյուր</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շահագրգիռ</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անձ</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իրավունք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ունի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բողոքարկելու</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պատվիրատուի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գնահատող</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հանձնաժողովի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գործողությունները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անգործությունը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որոշումները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Հայաստանի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Հանրապետության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քաղաքացիական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դատավարության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օրենսգրքով</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այսուհետ՝</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Օրենսգիրք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սահմանված</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կարգով</w:t>
      </w:r>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60E53CF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47606C68" w:rsidR="00096865" w:rsidRPr="00064ADD" w:rsidRDefault="00BE198C" w:rsidP="009E4F0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4F508D4" w:rsidR="00096865" w:rsidRPr="00064ADD" w:rsidRDefault="00A342C6"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0B62F6C"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2E47CC">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39B0FBE3"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57A45153"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A342C6">
        <w:rPr>
          <w:rFonts w:ascii="GHEA Grapalat" w:hAnsi="GHEA Grapalat" w:cs="Sylfaen"/>
          <w:b/>
          <w:bCs/>
          <w:sz w:val="20"/>
          <w:szCs w:val="20"/>
        </w:rPr>
        <w:t>Ծրարում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ներառված</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փաստաթղթերը</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rPr>
        <w:t>կազմվում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բնօրինակից</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lang w:val="es-ES"/>
        </w:rPr>
        <w:t>/</w:t>
      </w:r>
      <w:proofErr w:type="spellStart"/>
      <w:r w:rsidRPr="00A342C6">
        <w:rPr>
          <w:rFonts w:ascii="GHEA Grapalat" w:hAnsi="GHEA Grapalat" w:cs="Sylfaen"/>
          <w:b/>
          <w:bCs/>
          <w:sz w:val="20"/>
          <w:szCs w:val="20"/>
          <w:lang w:val="es-ES"/>
        </w:rPr>
        <w:t>բացառությամբ</w:t>
      </w:r>
      <w:proofErr w:type="spellEnd"/>
      <w:r w:rsidRPr="00A342C6">
        <w:rPr>
          <w:rFonts w:ascii="GHEA Grapalat" w:hAnsi="GHEA Grapalat" w:cs="Sylfaen"/>
          <w:b/>
          <w:bCs/>
          <w:sz w:val="20"/>
          <w:szCs w:val="20"/>
          <w:lang w:val="es-ES"/>
        </w:rPr>
        <w:t xml:space="preserve"> 3-րդ </w:t>
      </w:r>
      <w:proofErr w:type="spellStart"/>
      <w:r w:rsidRPr="00A342C6">
        <w:rPr>
          <w:rFonts w:ascii="GHEA Grapalat" w:hAnsi="GHEA Grapalat" w:cs="Sylfaen"/>
          <w:b/>
          <w:bCs/>
          <w:sz w:val="20"/>
          <w:szCs w:val="20"/>
          <w:lang w:val="es-ES"/>
        </w:rPr>
        <w:t>կողմի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կողմից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տրամադրված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կամ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հաստատված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փաստաթղթերի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որոնց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դեպքում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ներկայացվում</w:t>
      </w:r>
      <w:proofErr w:type="spellEnd"/>
      <w:r w:rsidRPr="00A342C6">
        <w:rPr>
          <w:rFonts w:ascii="GHEA Grapalat" w:hAnsi="GHEA Grapalat" w:cs="Sylfaen"/>
          <w:b/>
          <w:bCs/>
          <w:sz w:val="20"/>
          <w:szCs w:val="20"/>
          <w:lang w:val="es-ES"/>
        </w:rPr>
        <w:t xml:space="preserve"> է </w:t>
      </w:r>
      <w:proofErr w:type="spellStart"/>
      <w:r w:rsidRPr="00A342C6">
        <w:rPr>
          <w:rFonts w:ascii="GHEA Grapalat" w:hAnsi="GHEA Grapalat" w:cs="Sylfaen"/>
          <w:b/>
          <w:bCs/>
          <w:sz w:val="20"/>
          <w:szCs w:val="20"/>
          <w:lang w:val="es-ES"/>
        </w:rPr>
        <w:t>դրանց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բնօրինակից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պատճենահանված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տարբերակը</w:t>
      </w:r>
      <w:proofErr w:type="spellEnd"/>
      <w:r w:rsidRPr="00A342C6">
        <w:rPr>
          <w:rFonts w:ascii="GHEA Grapalat" w:hAnsi="GHEA Grapalat" w:cs="Sylfaen"/>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_____</w:t>
      </w:r>
      <w:r w:rsidR="00A342C6" w:rsidRPr="00A342C6">
        <w:rPr>
          <w:rFonts w:ascii="GHEA Grapalat" w:hAnsi="GHEA Grapalat"/>
          <w:b/>
          <w:bCs/>
          <w:sz w:val="20"/>
          <w:szCs w:val="20"/>
          <w:lang w:val="hy-AM"/>
        </w:rPr>
        <w:t>1</w:t>
      </w:r>
      <w:r w:rsidRPr="00A342C6">
        <w:rPr>
          <w:rFonts w:ascii="GHEA Grapalat" w:hAnsi="GHEA Grapalat"/>
          <w:b/>
          <w:bCs/>
          <w:sz w:val="20"/>
          <w:szCs w:val="20"/>
          <w:lang w:val="es-ES"/>
        </w:rPr>
        <w:t>_____</w:t>
      </w:r>
      <w:r w:rsidR="00A342C6" w:rsidRPr="00A342C6">
        <w:rPr>
          <w:rFonts w:ascii="GHEA Grapalat" w:hAnsi="GHEA Grapalat"/>
          <w:b/>
          <w:bCs/>
          <w:sz w:val="20"/>
          <w:szCs w:val="20"/>
          <w:lang w:val="hy-AM"/>
        </w:rPr>
        <w:t xml:space="preserve"> </w:t>
      </w:r>
      <w:proofErr w:type="spellStart"/>
      <w:r w:rsidRPr="00A342C6">
        <w:rPr>
          <w:rFonts w:ascii="GHEA Grapalat" w:hAnsi="GHEA Grapalat"/>
          <w:b/>
          <w:bCs/>
          <w:sz w:val="20"/>
          <w:szCs w:val="20"/>
        </w:rPr>
        <w:t>օրինակ</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պատճեններից</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փաթեթների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համապատասխանաբար</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գրվում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lang w:val="ru-RU"/>
        </w:rPr>
        <w:t>Հայտում</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ներառվող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բնօրինակ</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փաստաթղթերի</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փոխարեն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ներկայացվել</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դրանց</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նոտարական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կարգով</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վավերացված</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օրինակները</w:t>
      </w:r>
      <w:proofErr w:type="spellEnd"/>
      <w:r w:rsidRPr="00A342C6">
        <w:rPr>
          <w:rFonts w:ascii="GHEA Grapalat" w:hAnsi="GHEA Grapalat" w:cs="Sylfaen"/>
          <w:b/>
          <w:bCs/>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A342C6" w:rsidRDefault="00960BE9" w:rsidP="00960BE9">
      <w:pPr>
        <w:ind w:firstLine="720"/>
        <w:jc w:val="both"/>
        <w:rPr>
          <w:rFonts w:ascii="GHEA Grapalat" w:hAnsi="GHEA Grapalat"/>
          <w:b/>
          <w:bCs/>
          <w:sz w:val="20"/>
          <w:szCs w:val="20"/>
          <w:lang w:val="af-ZA"/>
        </w:rPr>
      </w:pPr>
      <w:r w:rsidRPr="00A342C6">
        <w:rPr>
          <w:rFonts w:ascii="GHEA Grapalat" w:hAnsi="GHEA Grapalat"/>
          <w:b/>
          <w:bCs/>
          <w:sz w:val="20"/>
          <w:szCs w:val="20"/>
          <w:lang w:val="af-ZA"/>
        </w:rPr>
        <w:t xml:space="preserve">3.2 </w:t>
      </w:r>
      <w:proofErr w:type="spellStart"/>
      <w:r w:rsidRPr="00A342C6">
        <w:rPr>
          <w:rFonts w:ascii="GHEA Grapalat" w:hAnsi="GHEA Grapalat" w:cs="Sylfaen"/>
          <w:b/>
          <w:bCs/>
          <w:sz w:val="20"/>
          <w:szCs w:val="20"/>
        </w:rPr>
        <w:t>Սույն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b/>
          <w:bCs/>
          <w:sz w:val="20"/>
          <w:szCs w:val="20"/>
        </w:rPr>
        <w:t>հրահանգի</w:t>
      </w:r>
      <w:proofErr w:type="spellEnd"/>
      <w:r w:rsidRPr="00A342C6">
        <w:rPr>
          <w:rFonts w:ascii="GHEA Grapalat" w:hAnsi="GHEA Grapalat"/>
          <w:b/>
          <w:bCs/>
          <w:sz w:val="20"/>
          <w:szCs w:val="20"/>
          <w:lang w:val="af-ZA"/>
        </w:rPr>
        <w:t xml:space="preserve"> 3.1 </w:t>
      </w:r>
      <w:proofErr w:type="spellStart"/>
      <w:r w:rsidRPr="00A342C6">
        <w:rPr>
          <w:rFonts w:ascii="GHEA Grapalat" w:hAnsi="GHEA Grapalat"/>
          <w:b/>
          <w:bCs/>
          <w:sz w:val="20"/>
          <w:szCs w:val="20"/>
        </w:rPr>
        <w:t>կետում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նշված</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ծրարի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կազմելու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լեզվով</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af-ZA"/>
        </w:rPr>
        <w:t xml:space="preserve">` </w:t>
      </w:r>
    </w:p>
    <w:p w14:paraId="0A986B8C"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1) </w:t>
      </w:r>
      <w:proofErr w:type="spellStart"/>
      <w:r w:rsidRPr="00A342C6">
        <w:rPr>
          <w:rFonts w:ascii="GHEA Grapalat" w:hAnsi="GHEA Grapalat"/>
          <w:b/>
          <w:bCs/>
          <w:sz w:val="20"/>
          <w:szCs w:val="20"/>
        </w:rPr>
        <w:t>պ</w:t>
      </w:r>
      <w:r w:rsidRPr="00A342C6">
        <w:rPr>
          <w:rFonts w:ascii="GHEA Grapalat" w:hAnsi="GHEA Grapalat" w:cs="Sylfaen"/>
          <w:b/>
          <w:bCs/>
          <w:sz w:val="20"/>
          <w:szCs w:val="20"/>
        </w:rPr>
        <w:t>ատվիրատուի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ներկայացման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հասցեն</w:t>
      </w:r>
      <w:proofErr w:type="spellEnd"/>
      <w:r w:rsidRPr="00A342C6">
        <w:rPr>
          <w:rFonts w:ascii="GHEA Grapalat" w:hAnsi="GHEA Grapalat"/>
          <w:b/>
          <w:bCs/>
          <w:sz w:val="20"/>
          <w:szCs w:val="20"/>
          <w:lang w:val="af-ZA"/>
        </w:rPr>
        <w:t>).</w:t>
      </w:r>
    </w:p>
    <w:p w14:paraId="1462973B"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2) </w:t>
      </w:r>
      <w:proofErr w:type="spellStart"/>
      <w:r w:rsidR="00D26727" w:rsidRPr="00A342C6">
        <w:rPr>
          <w:rFonts w:ascii="GHEA Grapalat" w:hAnsi="GHEA Grapalat"/>
          <w:b/>
          <w:bCs/>
          <w:sz w:val="20"/>
          <w:szCs w:val="20"/>
        </w:rPr>
        <w:t>ընթացակարգի</w:t>
      </w:r>
      <w:proofErr w:type="spellEnd"/>
      <w:r w:rsidRPr="00A342C6">
        <w:rPr>
          <w:rFonts w:ascii="GHEA Grapalat" w:hAnsi="GHEA Grapalat" w:cs="Sylfaen"/>
          <w:b/>
          <w:bCs/>
          <w:sz w:val="20"/>
          <w:szCs w:val="20"/>
          <w:lang w:val="af-ZA"/>
        </w:rPr>
        <w:t xml:space="preserve"> </w:t>
      </w:r>
      <w:proofErr w:type="spellStart"/>
      <w:r w:rsidRPr="00A342C6">
        <w:rPr>
          <w:rFonts w:ascii="GHEA Grapalat" w:hAnsi="GHEA Grapalat" w:cs="Sylfaen"/>
          <w:b/>
          <w:bCs/>
          <w:sz w:val="20"/>
          <w:szCs w:val="20"/>
        </w:rPr>
        <w:t>ծածկագիրը</w:t>
      </w:r>
      <w:proofErr w:type="spellEnd"/>
      <w:r w:rsidRPr="00A342C6">
        <w:rPr>
          <w:rFonts w:ascii="GHEA Grapalat" w:hAnsi="GHEA Grapalat"/>
          <w:b/>
          <w:bCs/>
          <w:sz w:val="20"/>
          <w:szCs w:val="20"/>
          <w:lang w:val="af-ZA"/>
        </w:rPr>
        <w:t>.</w:t>
      </w:r>
    </w:p>
    <w:p w14:paraId="25505CD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3) «</w:t>
      </w:r>
      <w:proofErr w:type="spellStart"/>
      <w:r w:rsidRPr="00A342C6">
        <w:rPr>
          <w:rFonts w:ascii="GHEA Grapalat" w:hAnsi="GHEA Grapalat" w:cs="Sylfaen"/>
          <w:b/>
          <w:bCs/>
          <w:sz w:val="20"/>
          <w:szCs w:val="20"/>
        </w:rPr>
        <w:t>չբացել</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մինչև</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հայտերի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նիստը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af-ZA"/>
        </w:rPr>
        <w:t>.</w:t>
      </w:r>
    </w:p>
    <w:p w14:paraId="17069CF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4) </w:t>
      </w:r>
      <w:proofErr w:type="spellStart"/>
      <w:r w:rsidRPr="00A342C6">
        <w:rPr>
          <w:rFonts w:ascii="GHEA Grapalat" w:hAnsi="GHEA Grapalat"/>
          <w:b/>
          <w:bCs/>
          <w:sz w:val="20"/>
          <w:szCs w:val="20"/>
        </w:rPr>
        <w:t>մ</w:t>
      </w:r>
      <w:r w:rsidRPr="00A342C6">
        <w:rPr>
          <w:rFonts w:ascii="GHEA Grapalat" w:hAnsi="GHEA Grapalat" w:cs="Sylfaen"/>
          <w:b/>
          <w:bCs/>
          <w:sz w:val="20"/>
          <w:szCs w:val="20"/>
        </w:rPr>
        <w:t>ասնակցի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անունը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գտնվելու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հեռախոսահամարը</w:t>
      </w:r>
      <w:proofErr w:type="spellEnd"/>
      <w:r w:rsidRPr="00A342C6">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E6567D0" w14:textId="77777777" w:rsidR="0052529D" w:rsidRDefault="0052529D" w:rsidP="00EF3662">
      <w:pPr>
        <w:pStyle w:val="norm"/>
        <w:spacing w:line="240" w:lineRule="auto"/>
        <w:ind w:firstLine="284"/>
        <w:jc w:val="right"/>
        <w:rPr>
          <w:rFonts w:ascii="GHEA Grapalat" w:hAnsi="GHEA Grapalat" w:cs="Sylfaen"/>
          <w:b/>
          <w:sz w:val="20"/>
          <w:lang w:val="es-ES"/>
        </w:rPr>
      </w:pPr>
    </w:p>
    <w:p w14:paraId="26D72D36" w14:textId="77777777" w:rsidR="0052529D" w:rsidRDefault="0052529D" w:rsidP="00EF3662">
      <w:pPr>
        <w:pStyle w:val="norm"/>
        <w:spacing w:line="240" w:lineRule="auto"/>
        <w:ind w:firstLine="284"/>
        <w:jc w:val="right"/>
        <w:rPr>
          <w:rFonts w:ascii="GHEA Grapalat" w:hAnsi="GHEA Grapalat" w:cs="Sylfaen"/>
          <w:b/>
          <w:sz w:val="20"/>
          <w:lang w:val="es-ES"/>
        </w:rPr>
      </w:pPr>
    </w:p>
    <w:p w14:paraId="7A5262B2" w14:textId="77777777" w:rsidR="0052529D" w:rsidRDefault="0052529D" w:rsidP="00EF3662">
      <w:pPr>
        <w:pStyle w:val="norm"/>
        <w:spacing w:line="240" w:lineRule="auto"/>
        <w:ind w:firstLine="284"/>
        <w:jc w:val="right"/>
        <w:rPr>
          <w:rFonts w:ascii="GHEA Grapalat" w:hAnsi="GHEA Grapalat" w:cs="Sylfaen"/>
          <w:b/>
          <w:sz w:val="20"/>
          <w:lang w:val="es-ES"/>
        </w:rPr>
      </w:pPr>
    </w:p>
    <w:p w14:paraId="28ACA9E8" w14:textId="2AC44F3E"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2FEE334" w14:textId="17E6E0CF" w:rsidR="00B2572B" w:rsidRPr="00BC33C2" w:rsidRDefault="00B2572B" w:rsidP="00EF3662">
      <w:pPr>
        <w:pStyle w:val="BodyTextIndent3"/>
        <w:spacing w:line="240" w:lineRule="auto"/>
        <w:jc w:val="right"/>
        <w:rPr>
          <w:rFonts w:ascii="GHEA Grapalat" w:hAnsi="GHEA Grapalat" w:cs="Sylfaen"/>
          <w:b/>
          <w:lang w:val="es-ES"/>
        </w:rPr>
      </w:pPr>
      <w:r w:rsidRPr="00BC33C2">
        <w:rPr>
          <w:rFonts w:ascii="GHEA Grapalat" w:hAnsi="GHEA Grapalat" w:cs="Sylfaen"/>
          <w:b/>
          <w:lang w:val="es-ES"/>
        </w:rPr>
        <w:t>«</w:t>
      </w:r>
      <w:r w:rsidR="00AF25F8">
        <w:rPr>
          <w:rFonts w:ascii="GHEA Grapalat" w:hAnsi="GHEA Grapalat" w:cs="Sylfaen"/>
          <w:b/>
          <w:lang w:val="es-ES"/>
        </w:rPr>
        <w:t>ԻԿՎԾԻԿ-ԳՀԾՁԲ-26/24</w:t>
      </w:r>
      <w:r w:rsidRPr="00BC33C2">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075F0508" w14:textId="77CB7C31" w:rsidR="00B2572B" w:rsidRPr="00064ADD" w:rsidRDefault="00BC33C2" w:rsidP="00EF3662">
      <w:pPr>
        <w:pStyle w:val="BodyTextIndent3"/>
        <w:spacing w:line="240" w:lineRule="auto"/>
        <w:jc w:val="right"/>
        <w:rPr>
          <w:rFonts w:ascii="GHEA Grapalat" w:hAnsi="GHEA Grapalat" w:cs="Arial"/>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28F1C64" w:rsidR="00B2572B" w:rsidRPr="00064ADD" w:rsidRDefault="00D92ED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proofErr w:type="spellStart"/>
      <w:r w:rsidR="008D0B69">
        <w:rPr>
          <w:rFonts w:ascii="GHEA Grapalat" w:hAnsi="GHEA Grapalat" w:cs="Sylfaen"/>
          <w:color w:val="auto"/>
          <w:sz w:val="24"/>
          <w:szCs w:val="24"/>
          <w:lang w:val="es-ES"/>
        </w:rPr>
        <w:t>նանշման</w:t>
      </w:r>
      <w:proofErr w:type="spellEnd"/>
      <w:r w:rsidR="008D0B69">
        <w:rPr>
          <w:rFonts w:ascii="GHEA Grapalat" w:hAnsi="GHEA Grapalat" w:cs="Sylfaen"/>
          <w:color w:val="auto"/>
          <w:sz w:val="24"/>
          <w:szCs w:val="24"/>
          <w:lang w:val="es-ES"/>
        </w:rPr>
        <w:t xml:space="preserve"> </w:t>
      </w:r>
      <w:proofErr w:type="spellStart"/>
      <w:r w:rsidR="008D0B69">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525FAF97" w:rsidR="00B2572B" w:rsidRPr="00064ADD" w:rsidRDefault="00D92EDD" w:rsidP="00EF3662">
      <w:pPr>
        <w:jc w:val="both"/>
        <w:rPr>
          <w:rFonts w:ascii="GHEA Grapalat" w:hAnsi="GHEA Grapalat"/>
          <w:sz w:val="22"/>
          <w:szCs w:val="22"/>
          <w:u w:val="single"/>
          <w:lang w:val="es-ES"/>
        </w:rPr>
      </w:pPr>
      <w:r w:rsidRPr="00D92EDD">
        <w:rPr>
          <w:rFonts w:ascii="GHEA Grapalat" w:hAnsi="GHEA Grapalat"/>
          <w:b/>
          <w:bCs/>
          <w:sz w:val="20"/>
          <w:szCs w:val="20"/>
          <w:lang w:val="hy-AM"/>
        </w:rPr>
        <w:t>«Իրավական կրթության և վերականգնողական ծրագրերի իրականացման կենտրոն ՊՈԱԿ</w:t>
      </w:r>
      <w:r w:rsidR="00B2572B" w:rsidRPr="00D92EDD">
        <w:rPr>
          <w:rFonts w:ascii="GHEA Grapalat" w:hAnsi="GHEA Grapalat"/>
          <w:b/>
          <w:bCs/>
          <w:sz w:val="20"/>
          <w:szCs w:val="20"/>
          <w:lang w:val="es-ES"/>
        </w:rPr>
        <w:t>-</w:t>
      </w:r>
      <w:r w:rsidR="00B2572B" w:rsidRPr="00D92EDD">
        <w:rPr>
          <w:rFonts w:ascii="GHEA Grapalat" w:hAnsi="GHEA Grapalat" w:cs="Sylfaen"/>
          <w:b/>
          <w:bCs/>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w:t>
      </w:r>
      <w:r w:rsidR="00B2572B" w:rsidRPr="00D92EDD">
        <w:rPr>
          <w:rFonts w:ascii="GHEA Grapalat" w:hAnsi="GHEA Grapalat" w:cs="Sylfaen"/>
          <w:sz w:val="20"/>
          <w:szCs w:val="20"/>
          <w:lang w:val="es-ES"/>
        </w:rPr>
        <w:t>ղմից</w:t>
      </w:r>
      <w:proofErr w:type="spellEnd"/>
      <w:r w:rsidRPr="00D92EDD">
        <w:rPr>
          <w:rFonts w:ascii="GHEA Grapalat" w:hAnsi="GHEA Grapalat"/>
          <w:sz w:val="22"/>
          <w:szCs w:val="22"/>
          <w:lang w:val="hy-AM"/>
        </w:rPr>
        <w:t xml:space="preserve"> </w:t>
      </w:r>
      <w:r>
        <w:rPr>
          <w:rFonts w:ascii="GHEA Grapalat" w:hAnsi="GHEA Grapalat"/>
          <w:sz w:val="22"/>
          <w:szCs w:val="22"/>
          <w:lang w:val="hy-AM"/>
        </w:rPr>
        <w:t xml:space="preserve"> </w:t>
      </w:r>
      <w:r w:rsidRPr="00D92EDD">
        <w:rPr>
          <w:rFonts w:ascii="GHEA Grapalat" w:hAnsi="GHEA Grapalat" w:cs="Sylfaen"/>
          <w:b/>
          <w:bCs/>
          <w:sz w:val="20"/>
          <w:szCs w:val="20"/>
          <w:lang w:val="es-ES"/>
        </w:rPr>
        <w:t>«</w:t>
      </w:r>
      <w:r w:rsidR="00AF25F8">
        <w:rPr>
          <w:rFonts w:ascii="GHEA Grapalat" w:hAnsi="GHEA Grapalat" w:cs="Sylfaen"/>
          <w:b/>
          <w:bCs/>
          <w:sz w:val="20"/>
          <w:szCs w:val="20"/>
          <w:lang w:val="es-ES"/>
        </w:rPr>
        <w:t>ԻԿՎԾԻԿ-ԳՀԾՁԲ-26/24</w:t>
      </w:r>
      <w:r w:rsidRPr="00D92EDD">
        <w:rPr>
          <w:rFonts w:ascii="GHEA Grapalat" w:hAnsi="GHEA Grapalat" w:cs="Sylfaen"/>
          <w:b/>
          <w:bCs/>
          <w:sz w:val="20"/>
          <w:szCs w:val="20"/>
          <w:lang w:val="es-ES"/>
        </w:rPr>
        <w:t>»</w:t>
      </w:r>
      <w:r w:rsidRPr="00D92E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1740D48A"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
    <w:p w14:paraId="0B6A84A8" w14:textId="600F4BCE" w:rsidR="00B2572B" w:rsidRPr="00064ADD" w:rsidRDefault="00D92EDD" w:rsidP="00EF3662">
      <w:pPr>
        <w:jc w:val="both"/>
        <w:rPr>
          <w:rFonts w:ascii="GHEA Grapalat" w:hAnsi="GHEA Grapalat" w:cs="Sylfaen"/>
          <w:sz w:val="20"/>
          <w:szCs w:val="20"/>
          <w:lang w:val="es-ES"/>
        </w:rPr>
      </w:pPr>
      <w:r>
        <w:rPr>
          <w:rFonts w:ascii="GHEA Grapalat" w:hAnsi="GHEA Grapalat" w:cs="Sylfaen"/>
          <w:sz w:val="20"/>
          <w:szCs w:val="20"/>
          <w:lang w:val="hy-AM"/>
        </w:rPr>
        <w:t>գ</w:t>
      </w:r>
      <w:proofErr w:type="spellStart"/>
      <w:r w:rsidR="008D0B69">
        <w:rPr>
          <w:rFonts w:ascii="GHEA Grapalat" w:hAnsi="GHEA Grapalat" w:cs="Sylfaen"/>
          <w:sz w:val="20"/>
          <w:szCs w:val="20"/>
          <w:lang w:val="es-ES"/>
        </w:rPr>
        <w:t>նանշման</w:t>
      </w:r>
      <w:proofErr w:type="spellEnd"/>
      <w:r w:rsidR="008D0B69">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331A5943"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2EDD">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5804F8EF"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5F8EBD86" w14:textId="6AB1C89F"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D92EDD" w:rsidRDefault="00B2572B" w:rsidP="00D92EDD">
      <w:pPr>
        <w:pStyle w:val="ListParagraph"/>
        <w:numPr>
          <w:ilvl w:val="0"/>
          <w:numId w:val="33"/>
        </w:numPr>
        <w:jc w:val="both"/>
        <w:rPr>
          <w:rFonts w:ascii="GHEA Grapalat" w:hAnsi="GHEA Grapalat" w:cs="Arial"/>
          <w:szCs w:val="22"/>
          <w:u w:val="single"/>
          <w:lang w:val="es-ES"/>
        </w:rPr>
      </w:pPr>
      <w:proofErr w:type="spellStart"/>
      <w:r w:rsidRPr="00D92EDD">
        <w:rPr>
          <w:rFonts w:ascii="GHEA Grapalat" w:hAnsi="GHEA Grapalat" w:cs="Arial"/>
          <w:sz w:val="20"/>
          <w:szCs w:val="20"/>
          <w:lang w:val="es-ES"/>
        </w:rPr>
        <w:t>հարկ</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վճարողի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հաշվառման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համարն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00E02338" w:rsidRPr="00D92E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D92EDD" w:rsidRDefault="00B2572B" w:rsidP="00D92EDD">
      <w:pPr>
        <w:pStyle w:val="ListParagraph"/>
        <w:numPr>
          <w:ilvl w:val="0"/>
          <w:numId w:val="33"/>
        </w:numPr>
        <w:jc w:val="both"/>
        <w:rPr>
          <w:rFonts w:ascii="GHEA Grapalat" w:hAnsi="GHEA Grapalat"/>
          <w:sz w:val="22"/>
          <w:szCs w:val="22"/>
          <w:u w:val="single"/>
          <w:lang w:val="es-ES"/>
        </w:rPr>
      </w:pPr>
      <w:proofErr w:type="spellStart"/>
      <w:r w:rsidRPr="00D92EDD">
        <w:rPr>
          <w:rFonts w:ascii="GHEA Grapalat" w:hAnsi="GHEA Grapalat" w:cs="Sylfaen"/>
          <w:sz w:val="20"/>
          <w:szCs w:val="20"/>
          <w:lang w:val="es-ES"/>
        </w:rPr>
        <w:t>էլեկտրոնային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փոստի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հասցեն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00E02338" w:rsidRPr="00D92EDD">
        <w:rPr>
          <w:rFonts w:ascii="GHEA Grapalat" w:hAnsi="GHEA Grapalat"/>
          <w:u w:val="single"/>
          <w:lang w:val="es-ES"/>
        </w:rPr>
        <w:t>.</w:t>
      </w:r>
    </w:p>
    <w:p w14:paraId="21B6B044" w14:textId="1E9592F6" w:rsidR="00B2572B" w:rsidRPr="00064ADD" w:rsidRDefault="00B2572B" w:rsidP="00D92EDD">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գործունեության հասցեն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հեռախոսահամարն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05C392F" w14:textId="213D2C04" w:rsidR="00355420" w:rsidRPr="00B864E3" w:rsidRDefault="0058356F" w:rsidP="00355420">
      <w:pPr>
        <w:tabs>
          <w:tab w:val="left" w:pos="6450"/>
        </w:tabs>
        <w:jc w:val="both"/>
        <w:rPr>
          <w:rFonts w:ascii="GHEA Grapalat" w:hAnsi="GHEA Grapalat" w:cs="Sylfaen"/>
          <w:sz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AF25F8">
        <w:rPr>
          <w:rFonts w:ascii="GHEA Grapalat" w:hAnsi="GHEA Grapalat" w:cs="Sylfaen"/>
          <w:b/>
          <w:bCs/>
          <w:sz w:val="20"/>
          <w:szCs w:val="20"/>
          <w:lang w:val="es-ES"/>
        </w:rPr>
        <w:t>ԻԿՎԾԻԿ-ԳՀԾՁԲ-26/24</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00355420">
        <w:rPr>
          <w:rFonts w:ascii="GHEA Grapalat" w:hAnsi="GHEA Grapalat" w:cs="Arial"/>
          <w:sz w:val="20"/>
          <w:szCs w:val="20"/>
          <w:lang w:val="hy-AM"/>
        </w:rPr>
        <w:t xml:space="preserve"> 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00355420">
        <w:rPr>
          <w:rFonts w:ascii="GHEA Grapalat" w:hAnsi="GHEA Grapalat" w:cs="Sylfaen"/>
          <w:sz w:val="20"/>
          <w:lang w:val="hy-AM"/>
        </w:rPr>
        <w:tab/>
      </w:r>
      <w:r w:rsidR="00355420" w:rsidRPr="00B864E3">
        <w:rPr>
          <w:rFonts w:ascii="GHEA Grapalat" w:hAnsi="GHEA Grapalat" w:cs="Sylfaen"/>
          <w:vertAlign w:val="superscript"/>
          <w:lang w:val="hy-AM"/>
        </w:rPr>
        <w:t>մասնակցի անվանում</w:t>
      </w:r>
    </w:p>
    <w:p w14:paraId="21CF1D51" w14:textId="4D0AB509" w:rsidR="0058356F" w:rsidRPr="00355420" w:rsidRDefault="0058356F" w:rsidP="0058356F">
      <w:pPr>
        <w:jc w:val="both"/>
        <w:rPr>
          <w:rFonts w:ascii="GHEA Grapalat" w:hAnsi="GHEA Grapalat" w:cs="Sylfaen"/>
          <w:sz w:val="20"/>
          <w:lang w:val="es-ES"/>
        </w:rPr>
      </w:pPr>
    </w:p>
    <w:p w14:paraId="6878FA48" w14:textId="3685FA65" w:rsidR="00597195" w:rsidRPr="00355420" w:rsidRDefault="0058356F" w:rsidP="00355420">
      <w:pPr>
        <w:tabs>
          <w:tab w:val="left" w:pos="6450"/>
        </w:tabs>
        <w:jc w:val="both"/>
        <w:rPr>
          <w:rFonts w:ascii="GHEA Grapalat" w:hAnsi="GHEA Grapalat" w:cs="Sylfaen"/>
          <w:sz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ED38400"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AF25F8">
        <w:rPr>
          <w:rFonts w:ascii="GHEA Grapalat" w:hAnsi="GHEA Grapalat" w:cs="Sylfaen"/>
          <w:b/>
          <w:bCs/>
          <w:sz w:val="20"/>
          <w:szCs w:val="20"/>
          <w:lang w:val="es-ES"/>
        </w:rPr>
        <w:t>ԻԿՎԾԻԿ-ԳՀԾՁԲ-26/24</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00355420">
        <w:rPr>
          <w:rFonts w:ascii="GHEA Grapalat" w:hAnsi="GHEA Grapalat" w:cs="Arial"/>
          <w:sz w:val="20"/>
          <w:szCs w:val="20"/>
          <w:lang w:val="hy-AM"/>
        </w:rPr>
        <w:t>ը</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4CE3BCD9"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EE8ACB6" w14:textId="77777777" w:rsidR="00355420" w:rsidRDefault="00355420" w:rsidP="008D6E8E">
      <w:pPr>
        <w:pStyle w:val="norm"/>
        <w:spacing w:line="240" w:lineRule="auto"/>
        <w:ind w:firstLine="284"/>
        <w:jc w:val="right"/>
        <w:rPr>
          <w:rFonts w:ascii="GHEA Grapalat" w:hAnsi="GHEA Grapalat" w:cs="Sylfaen"/>
          <w:b/>
          <w:sz w:val="20"/>
          <w:lang w:val="es-ES"/>
        </w:rPr>
      </w:pPr>
    </w:p>
    <w:p w14:paraId="7EA7C50D" w14:textId="77777777" w:rsidR="00355420" w:rsidRDefault="00355420" w:rsidP="008D6E8E">
      <w:pPr>
        <w:pStyle w:val="norm"/>
        <w:spacing w:line="240" w:lineRule="auto"/>
        <w:ind w:firstLine="284"/>
        <w:jc w:val="right"/>
        <w:rPr>
          <w:rFonts w:ascii="GHEA Grapalat" w:hAnsi="GHEA Grapalat" w:cs="Sylfaen"/>
          <w:b/>
          <w:sz w:val="20"/>
          <w:lang w:val="es-ES"/>
        </w:rPr>
      </w:pPr>
    </w:p>
    <w:p w14:paraId="6DF1CCA8" w14:textId="77777777" w:rsidR="00355420" w:rsidRDefault="00355420" w:rsidP="008D6E8E">
      <w:pPr>
        <w:pStyle w:val="norm"/>
        <w:spacing w:line="240" w:lineRule="auto"/>
        <w:ind w:firstLine="284"/>
        <w:jc w:val="right"/>
        <w:rPr>
          <w:rFonts w:ascii="GHEA Grapalat" w:hAnsi="GHEA Grapalat" w:cs="Sylfaen"/>
          <w:b/>
          <w:sz w:val="20"/>
          <w:lang w:val="es-ES"/>
        </w:rPr>
      </w:pPr>
    </w:p>
    <w:p w14:paraId="6FDBFDFF" w14:textId="77777777" w:rsidR="0092397E" w:rsidRDefault="0092397E" w:rsidP="008D6E8E">
      <w:pPr>
        <w:pStyle w:val="norm"/>
        <w:spacing w:line="240" w:lineRule="auto"/>
        <w:ind w:firstLine="284"/>
        <w:jc w:val="right"/>
        <w:rPr>
          <w:rFonts w:ascii="GHEA Grapalat" w:hAnsi="GHEA Grapalat" w:cs="Sylfaen"/>
          <w:b/>
          <w:sz w:val="20"/>
          <w:lang w:val="es-ES"/>
        </w:rPr>
      </w:pPr>
    </w:p>
    <w:p w14:paraId="17F22569" w14:textId="77777777" w:rsidR="0092397E" w:rsidRDefault="0092397E" w:rsidP="008D6E8E">
      <w:pPr>
        <w:pStyle w:val="norm"/>
        <w:spacing w:line="240" w:lineRule="auto"/>
        <w:ind w:firstLine="284"/>
        <w:jc w:val="right"/>
        <w:rPr>
          <w:rFonts w:ascii="GHEA Grapalat" w:hAnsi="GHEA Grapalat" w:cs="Sylfaen"/>
          <w:b/>
          <w:sz w:val="20"/>
          <w:lang w:val="es-ES"/>
        </w:rPr>
      </w:pPr>
    </w:p>
    <w:p w14:paraId="599CAE5B" w14:textId="77777777" w:rsidR="0092397E" w:rsidRDefault="0092397E" w:rsidP="008D6E8E">
      <w:pPr>
        <w:pStyle w:val="norm"/>
        <w:spacing w:line="240" w:lineRule="auto"/>
        <w:ind w:firstLine="284"/>
        <w:jc w:val="right"/>
        <w:rPr>
          <w:rFonts w:ascii="GHEA Grapalat" w:hAnsi="GHEA Grapalat" w:cs="Sylfaen"/>
          <w:b/>
          <w:sz w:val="20"/>
          <w:lang w:val="es-ES"/>
        </w:rPr>
      </w:pPr>
    </w:p>
    <w:p w14:paraId="3EFE38B7" w14:textId="77777777" w:rsidR="0092397E" w:rsidRDefault="0092397E" w:rsidP="008D6E8E">
      <w:pPr>
        <w:pStyle w:val="norm"/>
        <w:spacing w:line="240" w:lineRule="auto"/>
        <w:ind w:firstLine="284"/>
        <w:jc w:val="right"/>
        <w:rPr>
          <w:rFonts w:ascii="GHEA Grapalat" w:hAnsi="GHEA Grapalat" w:cs="Sylfaen"/>
          <w:b/>
          <w:sz w:val="20"/>
          <w:lang w:val="es-ES"/>
        </w:rPr>
      </w:pPr>
    </w:p>
    <w:p w14:paraId="032B9BD9" w14:textId="6AD9C241"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4A4E89B" w:rsidR="008D6E8E" w:rsidRPr="00712340" w:rsidRDefault="00355420" w:rsidP="008D6E8E">
      <w:pPr>
        <w:pStyle w:val="BodyTextIndent3"/>
        <w:spacing w:line="240" w:lineRule="auto"/>
        <w:jc w:val="right"/>
        <w:rPr>
          <w:rFonts w:ascii="GHEA Grapalat" w:hAnsi="GHEA Grapalat" w:cs="Arial"/>
          <w:b/>
          <w:lang w:val="es-ES"/>
        </w:rPr>
      </w:pPr>
      <w:r w:rsidRPr="00BC33C2">
        <w:rPr>
          <w:rFonts w:ascii="GHEA Grapalat" w:hAnsi="GHEA Grapalat" w:cs="Sylfaen"/>
          <w:b/>
          <w:lang w:val="es-ES"/>
        </w:rPr>
        <w:t>«</w:t>
      </w:r>
      <w:r w:rsidR="00AF25F8">
        <w:rPr>
          <w:rFonts w:ascii="GHEA Grapalat" w:hAnsi="GHEA Grapalat" w:cs="Sylfaen"/>
          <w:b/>
          <w:lang w:val="es-ES"/>
        </w:rPr>
        <w:t>ԻԿՎԾԻԿ-ԳՀԾՁԲ-26/24</w:t>
      </w:r>
      <w:r w:rsidRPr="00BC33C2">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2AAD081F" w:rsidR="008D6E8E" w:rsidRDefault="00355420" w:rsidP="008D6E8E">
      <w:pPr>
        <w:pStyle w:val="BodyTextIndent3"/>
        <w:spacing w:line="240" w:lineRule="auto"/>
        <w:jc w:val="right"/>
        <w:rPr>
          <w:rFonts w:ascii="GHEA Grapalat" w:hAnsi="GHEA Grapalat" w:cs="Sylfaen"/>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41F22327"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013B632B"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7E14BFC3" w14:textId="77777777" w:rsidR="00E77617" w:rsidRDefault="00E77617" w:rsidP="008D6E8E">
      <w:pPr>
        <w:pBdr>
          <w:top w:val="nil"/>
          <w:left w:val="nil"/>
          <w:bottom w:val="nil"/>
          <w:right w:val="nil"/>
          <w:between w:val="nil"/>
        </w:pBdr>
        <w:ind w:left="792"/>
        <w:rPr>
          <w:rFonts w:ascii="GHEA Grapalat" w:hAnsi="GHEA Grapalat"/>
        </w:rPr>
      </w:pP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35D435F5" w14:textId="77777777" w:rsidR="00E77617" w:rsidRDefault="00E77617" w:rsidP="008D6E8E">
      <w:pPr>
        <w:pBdr>
          <w:top w:val="nil"/>
          <w:left w:val="nil"/>
          <w:bottom w:val="nil"/>
          <w:right w:val="nil"/>
          <w:between w:val="nil"/>
        </w:pBdr>
        <w:spacing w:before="240"/>
        <w:rPr>
          <w:rFonts w:ascii="GHEA Grapalat" w:eastAsia="GHEA Grapalat" w:hAnsi="GHEA Grapalat" w:cs="GHEA Grapalat"/>
          <w:i/>
        </w:rPr>
      </w:pP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E77617">
        <w:trPr>
          <w:trHeight w:val="198"/>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89B5807" w:rsidR="00B2572B" w:rsidRPr="00064ADD" w:rsidRDefault="00355420" w:rsidP="00EF3662">
      <w:pPr>
        <w:pStyle w:val="BodyTextIndent3"/>
        <w:spacing w:line="240" w:lineRule="auto"/>
        <w:jc w:val="right"/>
        <w:rPr>
          <w:rFonts w:ascii="GHEA Grapalat" w:hAnsi="GHEA Grapalat" w:cs="Arial"/>
          <w:b/>
          <w:lang w:val="hy-AM"/>
        </w:rPr>
      </w:pPr>
      <w:r w:rsidRPr="00BC33C2">
        <w:rPr>
          <w:rFonts w:ascii="GHEA Grapalat" w:hAnsi="GHEA Grapalat" w:cs="Sylfaen"/>
          <w:b/>
          <w:lang w:val="es-ES"/>
        </w:rPr>
        <w:t>«</w:t>
      </w:r>
      <w:r w:rsidR="00AF25F8">
        <w:rPr>
          <w:rFonts w:ascii="GHEA Grapalat" w:hAnsi="GHEA Grapalat" w:cs="Sylfaen"/>
          <w:b/>
          <w:lang w:val="es-ES"/>
        </w:rPr>
        <w:t>ԻԿՎԾԻԿ-ԳՀԾՁԲ-26/24</w:t>
      </w:r>
      <w:r w:rsidRPr="00BC33C2">
        <w:rPr>
          <w:rFonts w:ascii="GHEA Grapalat" w:hAnsi="GHEA Grapalat" w:cs="Sylfaen"/>
          <w:b/>
          <w:lang w:val="es-ES"/>
        </w:rPr>
        <w:t xml:space="preserve">» </w:t>
      </w:r>
      <w:r w:rsidR="00B2572B" w:rsidRPr="00064ADD">
        <w:rPr>
          <w:rFonts w:ascii="GHEA Grapalat" w:hAnsi="GHEA Grapalat" w:cs="Sylfaen"/>
          <w:b/>
          <w:lang w:val="hy-AM"/>
        </w:rPr>
        <w:t>ծածկագրով</w:t>
      </w:r>
    </w:p>
    <w:p w14:paraId="7D5B2B8E" w14:textId="5CC56A4B" w:rsidR="00B2572B" w:rsidRPr="00064ADD" w:rsidRDefault="0035542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AAEF697"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55420" w:rsidRPr="009E4F0C">
        <w:rPr>
          <w:rFonts w:ascii="GHEA Grapalat" w:hAnsi="GHEA Grapalat" w:cs="Arial"/>
          <w:b/>
          <w:bCs/>
          <w:sz w:val="20"/>
          <w:szCs w:val="20"/>
          <w:lang w:val="es-ES"/>
        </w:rPr>
        <w:t>«</w:t>
      </w:r>
      <w:r w:rsidR="00AF25F8">
        <w:rPr>
          <w:rFonts w:ascii="GHEA Grapalat" w:hAnsi="GHEA Grapalat" w:cs="Arial"/>
          <w:b/>
          <w:bCs/>
          <w:sz w:val="20"/>
          <w:szCs w:val="20"/>
          <w:lang w:val="es-ES"/>
        </w:rPr>
        <w:t>ԻԿՎԾԻԿ-ԳՀԾՁԲ-26/24</w:t>
      </w:r>
      <w:r w:rsidR="00355420" w:rsidRPr="009E4F0C">
        <w:rPr>
          <w:rFonts w:ascii="GHEA Grapalat" w:hAnsi="GHEA Grapalat" w:cs="Arial"/>
          <w:b/>
          <w:bCs/>
          <w:sz w:val="20"/>
          <w:szCs w:val="20"/>
          <w:lang w:val="es-ES"/>
        </w:rPr>
        <w:t>»</w:t>
      </w:r>
      <w:r w:rsidR="00355420">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sidRPr="00064ADD">
        <w:rPr>
          <w:rFonts w:ascii="GHEA Grapalat" w:hAnsi="GHEA Grapalat" w:cs="Sylfaen"/>
          <w:vertAlign w:val="superscript"/>
          <w:lang w:val="hy-AM"/>
        </w:rPr>
        <w:t>մասնակցի անվանումը</w:t>
      </w:r>
    </w:p>
    <w:p w14:paraId="6FDD139A" w14:textId="6086E9B6" w:rsidR="00B2572B" w:rsidRPr="00355420" w:rsidRDefault="00B2572B" w:rsidP="00EF3662">
      <w:pPr>
        <w:ind w:firstLine="567"/>
        <w:jc w:val="both"/>
        <w:rPr>
          <w:rFonts w:ascii="GHEA Grapalat" w:hAnsi="GHEA Grapalat" w:cs="Arial"/>
          <w:lang w:val="hy-AM"/>
        </w:rPr>
      </w:pPr>
      <w:bookmarkStart w:id="19" w:name="_Hlk23147299"/>
      <w:r w:rsidRPr="00064ADD">
        <w:rPr>
          <w:rFonts w:ascii="GHEA Grapalat" w:hAnsi="GHEA Grapalat" w:cs="Sylfaen"/>
          <w:vertAlign w:val="superscript"/>
          <w:lang w:val="hy-AM"/>
        </w:rPr>
        <w:t xml:space="preserve">                                                                                     </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61D6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61D6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761D6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761D6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1D8954CD" w14:textId="77777777" w:rsidR="00355420" w:rsidRDefault="00355420" w:rsidP="00960D70">
      <w:pPr>
        <w:ind w:right="309"/>
        <w:jc w:val="both"/>
        <w:rPr>
          <w:rFonts w:ascii="GHEA Grapalat" w:hAnsi="GHEA Grapalat"/>
          <w:bCs/>
          <w:i/>
          <w:sz w:val="18"/>
          <w:szCs w:val="18"/>
          <w:lang w:val="es-ES"/>
        </w:rPr>
      </w:pPr>
    </w:p>
    <w:p w14:paraId="2B76918A" w14:textId="77777777" w:rsidR="00355420" w:rsidRDefault="00355420" w:rsidP="00960D70">
      <w:pPr>
        <w:ind w:right="309"/>
        <w:jc w:val="both"/>
        <w:rPr>
          <w:rFonts w:ascii="GHEA Grapalat" w:hAnsi="GHEA Grapalat"/>
          <w:bCs/>
          <w:i/>
          <w:sz w:val="18"/>
          <w:szCs w:val="18"/>
          <w:lang w:val="es-ES"/>
        </w:rPr>
      </w:pPr>
    </w:p>
    <w:p w14:paraId="542CA99C" w14:textId="77777777" w:rsidR="00355420" w:rsidRDefault="00355420" w:rsidP="00960D70">
      <w:pPr>
        <w:ind w:right="309"/>
        <w:jc w:val="both"/>
        <w:rPr>
          <w:rFonts w:ascii="GHEA Grapalat" w:hAnsi="GHEA Grapalat"/>
          <w:bCs/>
          <w:i/>
          <w:sz w:val="18"/>
          <w:szCs w:val="18"/>
          <w:lang w:val="es-ES"/>
        </w:rPr>
      </w:pPr>
    </w:p>
    <w:p w14:paraId="02B1E89D" w14:textId="77777777" w:rsidR="00355420" w:rsidRDefault="00355420" w:rsidP="00960D70">
      <w:pPr>
        <w:ind w:right="309"/>
        <w:jc w:val="both"/>
        <w:rPr>
          <w:rFonts w:ascii="GHEA Grapalat" w:hAnsi="GHEA Grapalat"/>
          <w:bCs/>
          <w:i/>
          <w:sz w:val="18"/>
          <w:szCs w:val="18"/>
          <w:lang w:val="es-ES"/>
        </w:rPr>
      </w:pPr>
    </w:p>
    <w:p w14:paraId="011141A9" w14:textId="5073B9F6"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62EF4">
        <w:rPr>
          <w:rFonts w:ascii="GHEA Grapalat" w:hAnsi="GHEA Grapalat"/>
          <w:i/>
          <w:sz w:val="16"/>
          <w:szCs w:val="16"/>
          <w:lang w:val="hy-AM"/>
        </w:rPr>
        <w:t>եթե</w:t>
      </w:r>
      <w:r w:rsidRPr="001E7733">
        <w:rPr>
          <w:rFonts w:ascii="GHEA Grapalat" w:hAnsi="GHEA Grapalat"/>
          <w:i/>
          <w:sz w:val="16"/>
          <w:szCs w:val="16"/>
          <w:lang w:val="af-ZA"/>
        </w:rPr>
        <w:t xml:space="preserve"> </w:t>
      </w:r>
      <w:r w:rsidRPr="00062EF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sidRPr="00062EF4">
        <w:rPr>
          <w:rFonts w:ascii="GHEA Grapalat" w:hAnsi="GHEA Grapalat"/>
          <w:i/>
          <w:sz w:val="16"/>
          <w:szCs w:val="16"/>
          <w:lang w:val="hy-AM"/>
        </w:rPr>
        <w:t>ապա</w:t>
      </w:r>
      <w:r w:rsidRPr="001E7733">
        <w:rPr>
          <w:rFonts w:ascii="GHEA Grapalat" w:hAnsi="GHEA Grapalat"/>
          <w:i/>
          <w:sz w:val="16"/>
          <w:szCs w:val="16"/>
          <w:lang w:val="af-ZA"/>
        </w:rPr>
        <w:t xml:space="preserve"> </w:t>
      </w:r>
      <w:r w:rsidRPr="00062EF4">
        <w:rPr>
          <w:rFonts w:ascii="GHEA Grapalat" w:hAnsi="GHEA Grapalat"/>
          <w:i/>
          <w:sz w:val="16"/>
          <w:szCs w:val="16"/>
          <w:lang w:val="hy-AM"/>
        </w:rPr>
        <w:t>տվյալ</w:t>
      </w:r>
      <w:r w:rsidRPr="001E7733">
        <w:rPr>
          <w:rFonts w:ascii="GHEA Grapalat" w:hAnsi="GHEA Grapalat"/>
          <w:i/>
          <w:sz w:val="16"/>
          <w:szCs w:val="16"/>
          <w:lang w:val="af-ZA"/>
        </w:rPr>
        <w:t xml:space="preserve"> </w:t>
      </w:r>
      <w:r w:rsidRPr="00062EF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62EF4">
        <w:rPr>
          <w:rFonts w:ascii="GHEA Grapalat" w:hAnsi="GHEA Grapalat"/>
          <w:i/>
          <w:sz w:val="16"/>
          <w:szCs w:val="16"/>
          <w:lang w:val="hy-AM"/>
        </w:rPr>
        <w:t>գծով</w:t>
      </w:r>
      <w:r w:rsidRPr="001E7733">
        <w:rPr>
          <w:rFonts w:ascii="GHEA Grapalat" w:hAnsi="GHEA Grapalat"/>
          <w:i/>
          <w:sz w:val="16"/>
          <w:szCs w:val="16"/>
          <w:lang w:val="af-ZA"/>
        </w:rPr>
        <w:t xml:space="preserve"> </w:t>
      </w:r>
      <w:r w:rsidRPr="00062EF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62EF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62EF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հարկի</w:t>
      </w:r>
      <w:r w:rsidRPr="001E7733">
        <w:rPr>
          <w:rFonts w:ascii="GHEA Grapalat" w:hAnsi="GHEA Grapalat"/>
          <w:i/>
          <w:sz w:val="16"/>
          <w:szCs w:val="16"/>
          <w:lang w:val="af-ZA"/>
        </w:rPr>
        <w:t xml:space="preserve"> </w:t>
      </w:r>
      <w:r w:rsidRPr="00062EF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62EF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62EF4">
        <w:rPr>
          <w:rFonts w:ascii="GHEA Grapalat" w:hAnsi="GHEA Grapalat"/>
          <w:i/>
          <w:sz w:val="16"/>
          <w:szCs w:val="16"/>
          <w:lang w:val="hy-AM"/>
        </w:rPr>
        <w:t>րդ</w:t>
      </w:r>
      <w:r w:rsidRPr="001E7733">
        <w:rPr>
          <w:rFonts w:ascii="GHEA Grapalat" w:hAnsi="GHEA Grapalat"/>
          <w:i/>
          <w:sz w:val="16"/>
          <w:szCs w:val="16"/>
          <w:lang w:val="af-ZA"/>
        </w:rPr>
        <w:t xml:space="preserve"> </w:t>
      </w:r>
      <w:r w:rsidRPr="00062EF4">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74A32FC"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4E48DAC" w:rsidR="007862B1" w:rsidRPr="00355420" w:rsidRDefault="00355420" w:rsidP="007862B1">
      <w:pPr>
        <w:pStyle w:val="BodyTextIndent3"/>
        <w:spacing w:line="240" w:lineRule="auto"/>
        <w:jc w:val="right"/>
        <w:rPr>
          <w:rFonts w:ascii="GHEA Grapalat" w:hAnsi="GHEA Grapalat" w:cs="Sylfaen"/>
          <w:b/>
          <w:lang w:val="hy-AM"/>
        </w:rPr>
      </w:pPr>
      <w:bookmarkStart w:id="20" w:name="_Hlk220876301"/>
      <w:r w:rsidRPr="00355420">
        <w:rPr>
          <w:rFonts w:ascii="GHEA Grapalat" w:hAnsi="GHEA Grapalat" w:cs="Sylfaen"/>
          <w:b/>
          <w:lang w:val="hy-AM"/>
        </w:rPr>
        <w:t>«</w:t>
      </w:r>
      <w:r w:rsidR="00AF25F8">
        <w:rPr>
          <w:rFonts w:ascii="GHEA Grapalat" w:hAnsi="GHEA Grapalat" w:cs="Sylfaen"/>
          <w:b/>
          <w:lang w:val="hy-AM"/>
        </w:rPr>
        <w:t>ԻԿՎԾԻԿ-ԳՀԾՁԲ-26/24</w:t>
      </w:r>
      <w:r w:rsidRPr="00355420">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6FBCC0E5" w:rsidR="007862B1" w:rsidRPr="00064ADD" w:rsidRDefault="0035542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bookmarkEnd w:id="20"/>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D791968"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5420">
        <w:rPr>
          <w:rFonts w:ascii="GHEA Grapalat" w:hAnsi="GHEA Grapalat" w:cs="GHEA Grapalat"/>
          <w:sz w:val="20"/>
          <w:szCs w:val="20"/>
          <w:lang w:val="hy-AM"/>
        </w:rPr>
        <w:tab/>
      </w:r>
      <w:r w:rsidR="00355420">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55420">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45D6BEC1" w:rsidR="007862B1" w:rsidRPr="00CF12A3" w:rsidRDefault="007862B1" w:rsidP="00CF12A3">
      <w:pPr>
        <w:numPr>
          <w:ilvl w:val="1"/>
          <w:numId w:val="7"/>
        </w:numPr>
        <w:ind w:left="0" w:firstLine="426"/>
        <w:jc w:val="both"/>
        <w:rPr>
          <w:rFonts w:ascii="GHEA Grapalat" w:hAnsi="GHEA Grapalat" w:cs="GHEA Grapalat"/>
          <w:sz w:val="20"/>
          <w:szCs w:val="20"/>
          <w:lang w:val="pt-BR"/>
        </w:rPr>
      </w:pPr>
      <w:r w:rsidRPr="00CF12A3">
        <w:rPr>
          <w:rFonts w:ascii="GHEA Grapalat" w:hAnsi="GHEA Grapalat" w:cs="GHEA Grapalat"/>
          <w:sz w:val="20"/>
          <w:szCs w:val="20"/>
          <w:lang w:val="pt-BR"/>
        </w:rPr>
        <w:t xml:space="preserve">Ընկերությունը մասնակցում է </w:t>
      </w:r>
      <w:r w:rsidR="00355420" w:rsidRPr="00CF12A3">
        <w:rPr>
          <w:rFonts w:ascii="GHEA Grapalat" w:hAnsi="GHEA Grapalat" w:cs="GHEA Grapalat"/>
          <w:b/>
          <w:bCs/>
          <w:sz w:val="20"/>
          <w:szCs w:val="20"/>
          <w:lang w:val="hy-AM"/>
        </w:rPr>
        <w:t>Իրավական կրթության և վերականգնողական ծրագրերի իրականացման կենտրոն ՊՈԱԿ-ի</w:t>
      </w:r>
      <w:r w:rsidRPr="00CF12A3">
        <w:rPr>
          <w:rFonts w:ascii="GHEA Grapalat" w:hAnsi="GHEA Grapalat" w:cs="GHEA Grapalat"/>
          <w:sz w:val="20"/>
          <w:szCs w:val="20"/>
          <w:lang w:val="pt-BR"/>
        </w:rPr>
        <w:t xml:space="preserve">  (այսուհետ` Պատվիրատու) կողմից </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 xml:space="preserve">կազմակերպված` </w:t>
      </w:r>
      <w:r w:rsidR="00CF12A3" w:rsidRPr="00CF12A3">
        <w:rPr>
          <w:rFonts w:ascii="GHEA Grapalat" w:hAnsi="GHEA Grapalat" w:cs="GHEA Grapalat"/>
          <w:b/>
          <w:bCs/>
          <w:sz w:val="20"/>
          <w:szCs w:val="20"/>
          <w:lang w:val="pt-BR"/>
        </w:rPr>
        <w:t>«</w:t>
      </w:r>
      <w:r w:rsidR="00AF25F8">
        <w:rPr>
          <w:rFonts w:ascii="GHEA Grapalat" w:hAnsi="GHEA Grapalat" w:cs="GHEA Grapalat"/>
          <w:b/>
          <w:bCs/>
          <w:sz w:val="20"/>
          <w:szCs w:val="20"/>
          <w:lang w:val="pt-BR"/>
        </w:rPr>
        <w:t>ԻԿՎԾԻԿ-ԳՀԾՁԲ-26/24</w:t>
      </w:r>
      <w:r w:rsidR="00CF12A3" w:rsidRPr="00CF12A3">
        <w:rPr>
          <w:rFonts w:ascii="GHEA Grapalat" w:hAnsi="GHEA Grapalat" w:cs="GHEA Grapalat"/>
          <w:b/>
          <w:bCs/>
          <w:sz w:val="20"/>
          <w:szCs w:val="20"/>
          <w:lang w:val="pt-BR"/>
        </w:rPr>
        <w:t>»</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ծածկագրով գնման ընթացակարգին:</w:t>
      </w:r>
      <w:r w:rsidRPr="00CF12A3">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5D5FE389" w:rsidR="007862B1" w:rsidRDefault="007862B1" w:rsidP="007862B1">
      <w:pPr>
        <w:jc w:val="both"/>
        <w:rPr>
          <w:rFonts w:ascii="GHEA Grapalat" w:hAnsi="GHEA Grapalat" w:cs="GHEA Grapalat"/>
          <w:sz w:val="20"/>
          <w:szCs w:val="20"/>
          <w:lang w:val="hy-AM"/>
        </w:rPr>
      </w:pPr>
    </w:p>
    <w:p w14:paraId="42A8DF21" w14:textId="77777777" w:rsidR="008E5064" w:rsidRPr="00064ADD" w:rsidRDefault="008E5064"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71B80E20" w:rsidR="00595213" w:rsidRPr="00064ADD" w:rsidRDefault="00595213" w:rsidP="008E5064">
            <w:pPr>
              <w:rPr>
                <w:rFonts w:ascii="GHEA Grapalat" w:hAnsi="GHEA Grapalat" w:cs="Arial"/>
                <w:bCs/>
                <w:i/>
                <w:sz w:val="20"/>
                <w:szCs w:val="20"/>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8E5064">
        <w:trPr>
          <w:trHeight w:val="2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8E506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8E5064">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8E5064">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8E5064">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8E5064">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8E5064">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96AE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5A5979F"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B96AE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B69FAE" w:rsidR="00B96AE8" w:rsidRPr="00064ADD" w:rsidRDefault="00B96AE8" w:rsidP="00B96AE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B96AE8" w:rsidRPr="00064ADD" w14:paraId="5A8DAA27" w14:textId="77777777" w:rsidTr="00B96AE8">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D3FEB6"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B96AE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D9CAEDC"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ՀՀ ֆինանսների նախարարության կենտրոնական գանձապետարան</w:t>
            </w:r>
          </w:p>
        </w:tc>
      </w:tr>
      <w:tr w:rsidR="00B96AE8" w:rsidRPr="00064ADD" w14:paraId="7ABDB968" w14:textId="77777777" w:rsidTr="008E5064">
        <w:trPr>
          <w:trHeight w:val="3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C1CBDAE"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595213" w:rsidRPr="00064ADD" w14:paraId="286C4C3F" w14:textId="77777777" w:rsidTr="008E5064">
        <w:trPr>
          <w:trHeight w:val="3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8E5064">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8E5064">
        <w:trPr>
          <w:trHeight w:val="2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197568FF"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8E5064">
        <w:trPr>
          <w:trHeight w:val="302"/>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8E506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128462D6" w:rsidR="00595213" w:rsidRPr="00064ADD" w:rsidRDefault="00595213" w:rsidP="008E5064">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8E5064">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54DA73F2" w:rsidR="00595213" w:rsidRPr="00064ADD" w:rsidRDefault="00595213" w:rsidP="008E506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595213" w:rsidRPr="00064ADD" w14:paraId="0B19D951" w14:textId="77777777" w:rsidTr="008E5064">
        <w:trPr>
          <w:trHeight w:val="244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8E5064">
        <w:trPr>
          <w:trHeight w:val="156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761D6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761D6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761D6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761D6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761D6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24BD56AF" w:rsidR="0056633E" w:rsidRPr="001E7733" w:rsidRDefault="00631658" w:rsidP="0087697D">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5565419E" w14:textId="6E58C87E" w:rsidR="00631658"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1892AD42" w14:textId="4ECD9DB1" w:rsidR="0087697D" w:rsidRPr="00355420" w:rsidRDefault="0087697D" w:rsidP="0087697D">
      <w:pPr>
        <w:pStyle w:val="BodyTextIndent3"/>
        <w:spacing w:line="240" w:lineRule="auto"/>
        <w:jc w:val="right"/>
        <w:rPr>
          <w:rFonts w:ascii="GHEA Grapalat" w:hAnsi="GHEA Grapalat" w:cs="Sylfaen"/>
          <w:b/>
          <w:lang w:val="hy-AM"/>
        </w:rPr>
      </w:pPr>
      <w:r w:rsidRPr="00355420">
        <w:rPr>
          <w:rFonts w:ascii="GHEA Grapalat" w:hAnsi="GHEA Grapalat" w:cs="Sylfaen"/>
          <w:b/>
          <w:lang w:val="hy-AM"/>
        </w:rPr>
        <w:t>«</w:t>
      </w:r>
      <w:r w:rsidR="00AF25F8">
        <w:rPr>
          <w:rFonts w:ascii="GHEA Grapalat" w:hAnsi="GHEA Grapalat" w:cs="Sylfaen"/>
          <w:b/>
          <w:lang w:val="hy-AM"/>
        </w:rPr>
        <w:t>ԻԿՎԾԻԿ-ԳՀԾՁԲ-26/24</w:t>
      </w:r>
      <w:r w:rsidRPr="00355420">
        <w:rPr>
          <w:rFonts w:ascii="GHEA Grapalat" w:hAnsi="GHEA Grapalat" w:cs="Sylfaen"/>
          <w:b/>
          <w:lang w:val="hy-AM"/>
        </w:rPr>
        <w:t xml:space="preserve">» </w:t>
      </w:r>
      <w:r w:rsidRPr="00064ADD">
        <w:rPr>
          <w:rFonts w:ascii="GHEA Grapalat" w:hAnsi="GHEA Grapalat" w:cs="Sylfaen"/>
          <w:b/>
          <w:lang w:val="hy-AM"/>
        </w:rPr>
        <w:t>ծածկագրով</w:t>
      </w:r>
    </w:p>
    <w:p w14:paraId="4E0D7193" w14:textId="77777777" w:rsidR="0087697D" w:rsidRPr="00064ADD" w:rsidRDefault="0087697D" w:rsidP="0087697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ի </w:t>
      </w:r>
      <w:r w:rsidRPr="00064ADD">
        <w:rPr>
          <w:rFonts w:ascii="GHEA Grapalat" w:hAnsi="GHEA Grapalat" w:cs="Sylfaen"/>
          <w:b/>
          <w:lang w:val="hy-AM"/>
        </w:rPr>
        <w:t>հրավերի</w:t>
      </w:r>
    </w:p>
    <w:p w14:paraId="5F108A33" w14:textId="77777777" w:rsidR="0087697D" w:rsidRPr="00064ADD" w:rsidRDefault="0087697D" w:rsidP="0063165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E8E87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7697D">
        <w:rPr>
          <w:rFonts w:ascii="GHEA Grapalat" w:hAnsi="GHEA Grapalat" w:cs="GHEA Grapalat"/>
          <w:sz w:val="20"/>
          <w:szCs w:val="20"/>
          <w:lang w:val="hy-AM"/>
        </w:rPr>
        <w:tab/>
      </w:r>
      <w:r w:rsidR="0087697D">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87697D">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1FDC9D0C" w:rsidR="00631658" w:rsidRPr="00064ADD" w:rsidRDefault="00631658" w:rsidP="0087697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87697D">
        <w:rPr>
          <w:rFonts w:ascii="GHEA Grapalat" w:hAnsi="GHEA Grapalat" w:cs="GHEA Grapalat"/>
          <w:sz w:val="20"/>
          <w:szCs w:val="20"/>
          <w:lang w:val="hy-AM"/>
        </w:rPr>
        <w:t xml:space="preserve"> </w:t>
      </w:r>
      <w:r w:rsidR="0087697D" w:rsidRPr="0087697D">
        <w:rPr>
          <w:rFonts w:ascii="GHEA Grapalat" w:hAnsi="GHEA Grapalat" w:cs="GHEA Grapalat"/>
          <w:b/>
          <w:bCs/>
          <w:sz w:val="20"/>
          <w:szCs w:val="20"/>
          <w:lang w:val="hy-AM"/>
        </w:rPr>
        <w:t>Իրավական կրթության և վերականգնողական ծրագրերի իրականացման կենտրոն ՊՈԱԿ-ի</w:t>
      </w:r>
      <w:r w:rsidR="0087697D" w:rsidRPr="0087697D">
        <w:rPr>
          <w:rFonts w:ascii="GHEA Grapalat" w:hAnsi="GHEA Grapalat" w:cs="GHEA Grapalat"/>
          <w:b/>
          <w:bCs/>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87697D" w:rsidRPr="00355420">
        <w:rPr>
          <w:rFonts w:ascii="GHEA Grapalat" w:hAnsi="GHEA Grapalat" w:cs="Sylfaen"/>
          <w:b/>
          <w:sz w:val="20"/>
          <w:szCs w:val="20"/>
          <w:lang w:val="hy-AM"/>
        </w:rPr>
        <w:t>«</w:t>
      </w:r>
      <w:r w:rsidR="00AF25F8">
        <w:rPr>
          <w:rFonts w:ascii="GHEA Grapalat" w:hAnsi="GHEA Grapalat" w:cs="Sylfaen"/>
          <w:b/>
          <w:sz w:val="20"/>
          <w:szCs w:val="20"/>
          <w:lang w:val="hy-AM"/>
        </w:rPr>
        <w:t>ԻԿՎԾԻԿ-ԳՀԾՁԲ-26/24</w:t>
      </w:r>
      <w:r w:rsidR="0087697D" w:rsidRPr="00355420">
        <w:rPr>
          <w:rFonts w:ascii="GHEA Grapalat" w:hAnsi="GHEA Grapalat" w:cs="Sylfaen"/>
          <w:b/>
          <w:sz w:val="20"/>
          <w:szCs w:val="20"/>
          <w:lang w:val="hy-AM"/>
        </w:rPr>
        <w:t>»</w:t>
      </w:r>
      <w:r w:rsidR="0087697D">
        <w:rPr>
          <w:rFonts w:ascii="GHEA Grapalat" w:hAnsi="GHEA Grapalat" w:cs="Sylfaen"/>
          <w:b/>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4849BA81" w:rsidR="00631658" w:rsidRDefault="00631658" w:rsidP="00631658">
      <w:pPr>
        <w:jc w:val="both"/>
        <w:rPr>
          <w:rFonts w:ascii="GHEA Grapalat" w:hAnsi="GHEA Grapalat" w:cs="GHEA Grapalat"/>
          <w:sz w:val="20"/>
          <w:szCs w:val="20"/>
          <w:lang w:val="hy-AM"/>
        </w:rPr>
      </w:pPr>
    </w:p>
    <w:p w14:paraId="4F84C5B9" w14:textId="33A22266" w:rsidR="008E5064" w:rsidRDefault="008E5064" w:rsidP="00631658">
      <w:pPr>
        <w:jc w:val="both"/>
        <w:rPr>
          <w:rFonts w:ascii="GHEA Grapalat" w:hAnsi="GHEA Grapalat" w:cs="GHEA Grapalat"/>
          <w:sz w:val="20"/>
          <w:szCs w:val="20"/>
          <w:lang w:val="hy-AM"/>
        </w:rPr>
      </w:pPr>
    </w:p>
    <w:p w14:paraId="6E0E74E0" w14:textId="77777777" w:rsidR="008E5064" w:rsidRPr="00064ADD" w:rsidRDefault="008E5064"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8E5064">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2DB2313A" w:rsidR="00334B2F" w:rsidRPr="00064ADD" w:rsidRDefault="00334B2F" w:rsidP="008E5064">
            <w:pPr>
              <w:rPr>
                <w:rFonts w:ascii="GHEA Grapalat" w:hAnsi="GHEA Grapalat" w:cs="Arial"/>
                <w:bCs/>
                <w:i/>
                <w:sz w:val="20"/>
                <w:szCs w:val="20"/>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334B2F" w:rsidRPr="00064ADD" w14:paraId="6C42C970" w14:textId="77777777" w:rsidTr="008E5064">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8E5064">
        <w:trPr>
          <w:trHeight w:val="2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8E5064">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1BD9F8B" w:rsidR="00334B2F" w:rsidRPr="008E5064"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008E5064">
              <w:rPr>
                <w:rFonts w:ascii="GHEA Grapalat" w:hAnsi="GHEA Grapalat" w:cs="Sylfaen"/>
                <w:sz w:val="20"/>
                <w:szCs w:val="20"/>
              </w:rPr>
              <w:t>)</w:t>
            </w:r>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8E5064">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8E5064">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8E5064">
        <w:trPr>
          <w:trHeight w:val="1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8E5064">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51FE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EF219D8"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C51FE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1240BF4" w:rsidR="00C51FE4" w:rsidRPr="00064ADD" w:rsidRDefault="00C51FE4" w:rsidP="00C51FE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51FE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168C34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C51FE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EAAF12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 ֆինանսների նախարարության կենտրոնական գանձապետարան</w:t>
            </w:r>
          </w:p>
        </w:tc>
      </w:tr>
      <w:tr w:rsidR="00C51FE4" w:rsidRPr="00064ADD" w14:paraId="1AEDA23B" w14:textId="77777777" w:rsidTr="008E5064">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F04599"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34B2F" w:rsidRPr="00064ADD" w14:paraId="1A47F251" w14:textId="77777777" w:rsidTr="008E5064">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8E5064">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8E5064">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8E5064">
        <w:trPr>
          <w:trHeight w:val="570"/>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8E5064">
        <w:trPr>
          <w:trHeight w:val="322"/>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8E5064">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FFDB8DE" w:rsidR="00334B2F" w:rsidRPr="00064ADD" w:rsidRDefault="00334B2F" w:rsidP="008E5064">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8E5064">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3156A05E" w:rsidR="00334B2F" w:rsidRPr="00064ADD" w:rsidRDefault="00334B2F" w:rsidP="008E506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334B2F" w:rsidRPr="00064ADD" w14:paraId="6AF56FAA" w14:textId="77777777" w:rsidTr="008E5064">
        <w:trPr>
          <w:trHeight w:val="2525"/>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8E5064">
        <w:trPr>
          <w:trHeight w:val="1796"/>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761D6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761D6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761D6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761D6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761D6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E023EA6" w14:textId="1207BB70" w:rsidR="00E623D5" w:rsidRPr="00064ADD" w:rsidRDefault="003B3690" w:rsidP="00845838">
      <w:pPr>
        <w:pStyle w:val="BodyTextIndent3"/>
        <w:spacing w:line="240" w:lineRule="auto"/>
        <w:jc w:val="right"/>
        <w:rPr>
          <w:rFonts w:ascii="GHEA Grapalat" w:hAnsi="GHEA Grapalat" w:cs="Sylfaen"/>
          <w:vertAlign w:val="superscript"/>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555CEB96" w14:textId="1DC74747" w:rsidR="00845838" w:rsidRPr="00845838"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w:t>
      </w:r>
      <w:r w:rsidR="00AF25F8">
        <w:rPr>
          <w:rFonts w:ascii="GHEA Grapalat" w:hAnsi="GHEA Grapalat" w:cs="Sylfaen"/>
          <w:b/>
          <w:sz w:val="20"/>
          <w:szCs w:val="20"/>
          <w:lang w:val="hy-AM"/>
        </w:rPr>
        <w:t>ԻԿՎԾԻԿ-ԳՀԾՁԲ-26/24</w:t>
      </w:r>
      <w:r w:rsidRPr="00845838">
        <w:rPr>
          <w:rFonts w:ascii="GHEA Grapalat" w:hAnsi="GHEA Grapalat" w:cs="Sylfaen"/>
          <w:b/>
          <w:sz w:val="20"/>
          <w:szCs w:val="20"/>
          <w:lang w:val="hy-AM"/>
        </w:rPr>
        <w:t>»  ծածկագրով</w:t>
      </w:r>
    </w:p>
    <w:p w14:paraId="1BAB5B61" w14:textId="2E5B4009" w:rsidR="007678FA"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գնանշման հարցման հրավերի</w:t>
      </w:r>
    </w:p>
    <w:p w14:paraId="7DB466D1" w14:textId="77777777" w:rsidR="00845838" w:rsidRPr="00064ADD" w:rsidRDefault="00845838" w:rsidP="00845838">
      <w:pPr>
        <w:ind w:left="-142" w:firstLine="142"/>
        <w:jc w:val="right"/>
        <w:rPr>
          <w:rFonts w:ascii="GHEA Grapalat" w:hAnsi="GHEA Grapalat" w:cs="Sylfaen"/>
          <w:b/>
          <w:lang w:val="hy-AM"/>
        </w:rPr>
      </w:pPr>
    </w:p>
    <w:p w14:paraId="17DD56A8" w14:textId="74B5C7FD" w:rsidR="007678FA" w:rsidRPr="00064ADD" w:rsidRDefault="00845838" w:rsidP="007678FA">
      <w:pPr>
        <w:ind w:left="-142" w:firstLine="142"/>
        <w:jc w:val="center"/>
        <w:rPr>
          <w:rFonts w:ascii="GHEA Grapalat" w:hAnsi="GHEA Grapalat"/>
          <w:b/>
          <w:lang w:val="hy-AM"/>
        </w:rPr>
      </w:pPr>
      <w:r w:rsidRPr="00845838">
        <w:rPr>
          <w:rFonts w:ascii="GHEA Grapalat" w:hAnsi="GHEA Grapalat" w:cs="Sylfaen"/>
          <w:b/>
          <w:lang w:val="hy-AM"/>
        </w:rPr>
        <w:t xml:space="preserve">ԻՐԱՎԱԿԱՆ ԿՐԹՈՒԹՅԱՆ ԵՎ ՎԵՐԱԿԱՆԳՆՈՂԱԿԱՆ ԾՐԱԳՐԵՐԻ ԻՐԱԿԱՆԱՑՄԱՆ ԿԵՆՏՐՈՆ ՊՈԱԿ-Ի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DF0463">
        <w:rPr>
          <w:rFonts w:ascii="GHEA Grapalat" w:hAnsi="GHEA Grapalat" w:cs="Sylfaen"/>
          <w:b/>
          <w:sz w:val="22"/>
          <w:szCs w:val="22"/>
          <w:lang w:val="hy-AM"/>
        </w:rPr>
        <w:t xml:space="preserve">ԾԱՌԱՅՈՒԹՅՈՒՆՆԵՐԻ </w:t>
      </w:r>
      <w:r w:rsidR="007678FA" w:rsidRPr="00064ADD">
        <w:rPr>
          <w:rFonts w:ascii="GHEA Grapalat" w:hAnsi="GHEA Grapalat" w:cs="Sylfaen"/>
          <w:b/>
          <w:lang w:val="hy-AM"/>
        </w:rPr>
        <w:t>ՄԱՏՈՒՑՄԱՆ</w:t>
      </w:r>
    </w:p>
    <w:p w14:paraId="21522A46" w14:textId="3681457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668DDE02" w:rsidR="007678FA" w:rsidRPr="00845838" w:rsidRDefault="007678FA" w:rsidP="007678FA">
      <w:pPr>
        <w:ind w:left="-142" w:firstLine="142"/>
        <w:jc w:val="center"/>
        <w:rPr>
          <w:rFonts w:ascii="GHEA Grapalat" w:hAnsi="GHEA Grapalat"/>
          <w:b/>
          <w:u w:val="single"/>
          <w:lang w:val="hy-AM"/>
        </w:rPr>
      </w:pPr>
      <w:r w:rsidRPr="00845838">
        <w:rPr>
          <w:rFonts w:ascii="GHEA Grapalat" w:hAnsi="GHEA Grapalat"/>
          <w:b/>
          <w:lang w:val="hy-AM"/>
        </w:rPr>
        <w:t xml:space="preserve">N </w:t>
      </w:r>
      <w:r w:rsidR="00845838" w:rsidRPr="00845838">
        <w:rPr>
          <w:rFonts w:ascii="GHEA Grapalat" w:hAnsi="GHEA Grapalat" w:cs="Sylfaen"/>
          <w:b/>
          <w:lang w:val="hy-AM"/>
        </w:rPr>
        <w:t>«</w:t>
      </w:r>
      <w:r w:rsidR="00AF25F8">
        <w:rPr>
          <w:rFonts w:ascii="GHEA Grapalat" w:hAnsi="GHEA Grapalat" w:cs="Sylfaen"/>
          <w:b/>
          <w:lang w:val="hy-AM"/>
        </w:rPr>
        <w:t>ԻԿՎԾԻԿ-ԳՀԾՁԲ-26/24</w:t>
      </w:r>
      <w:r w:rsidR="00845838" w:rsidRPr="00845838">
        <w:rPr>
          <w:rFonts w:ascii="GHEA Grapalat" w:hAnsi="GHEA Grapalat" w:cs="Sylfaen"/>
          <w:b/>
          <w:lang w:val="hy-AM"/>
        </w:rPr>
        <w:t xml:space="preserve">»  </w:t>
      </w:r>
    </w:p>
    <w:p w14:paraId="0E016BC8" w14:textId="64B6AF4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5F64C4" w:rsidRPr="005F64C4">
        <w:rPr>
          <w:rFonts w:ascii="GHEA Grapalat" w:hAnsi="GHEA Grapalat" w:cs="Sylfaen"/>
          <w:sz w:val="20"/>
          <w:lang w:val="hy-AM"/>
        </w:rPr>
        <w:t>Երևան</w:t>
      </w:r>
      <w:r w:rsidRPr="005F64C4">
        <w:rPr>
          <w:rFonts w:ascii="GHEA Grapalat" w:hAnsi="GHEA Grapalat" w:cs="Sylfaen"/>
          <w:sz w:val="20"/>
          <w:lang w:val="hy-AM"/>
        </w:rPr>
        <w:t xml:space="preserve">                                                     </w:t>
      </w:r>
      <w:r w:rsidRPr="005F64C4">
        <w:rPr>
          <w:rFonts w:ascii="GHEA Grapalat" w:hAnsi="GHEA Grapalat"/>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B6625D" w:rsidRPr="00064ADD">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6625D">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2D4BFBB" w:rsidR="007678FA" w:rsidRPr="00064ADD" w:rsidRDefault="00C5423C" w:rsidP="007678FA">
      <w:pPr>
        <w:ind w:firstLine="720"/>
        <w:jc w:val="both"/>
        <w:rPr>
          <w:rFonts w:ascii="GHEA Grapalat" w:hAnsi="GHEA Grapalat"/>
          <w:sz w:val="20"/>
          <w:lang w:val="hy-AM"/>
        </w:rPr>
      </w:pPr>
      <w:r w:rsidRPr="00C5423C">
        <w:rPr>
          <w:rFonts w:ascii="GHEA Grapalat" w:hAnsi="GHEA Grapalat" w:cs="Sylfaen"/>
          <w:b/>
          <w:bCs/>
          <w:sz w:val="20"/>
          <w:lang w:val="hy-AM"/>
        </w:rPr>
        <w:t>«Իրավական կրթության և վերականգնողական ծրագրերի իրականացման կենտրոն» ՊՈԱԿ-ը</w:t>
      </w:r>
      <w:r w:rsidRPr="006745E7">
        <w:rPr>
          <w:rFonts w:ascii="GHEA Grapalat" w:hAnsi="GHEA Grapalat" w:cs="Sylfaen"/>
          <w:sz w:val="20"/>
          <w:lang w:val="hy-AM"/>
        </w:rPr>
        <w:t>,</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 Գևորգ Սիմոնյան</w:t>
      </w:r>
      <w:r w:rsidRPr="006745E7">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F72221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8925EA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246E94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4B1C6061"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20911">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C28D900"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199BA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A74DA">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512AAA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A74DA">
        <w:rPr>
          <w:rFonts w:ascii="GHEA Grapalat" w:hAnsi="GHEA Grapalat" w:cs="Sylfaen"/>
          <w:sz w:val="20"/>
          <w:szCs w:val="20"/>
          <w:u w:val="single"/>
          <w:lang w:val="hy-AM"/>
        </w:rPr>
        <w:t>10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AA2F3E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A74DA">
        <w:rPr>
          <w:rFonts w:ascii="GHEA Grapalat" w:hAnsi="GHEA Grapalat"/>
          <w:sz w:val="20"/>
          <w:lang w:val="hy-AM"/>
        </w:rPr>
        <w:t>30</w:t>
      </w:r>
      <w:r w:rsidRPr="00064ADD">
        <w:rPr>
          <w:rFonts w:ascii="GHEA Grapalat" w:hAnsi="GHEA Grapalat"/>
          <w:sz w:val="20"/>
          <w:lang w:val="hy-AM"/>
        </w:rPr>
        <w:t xml:space="preserve">-ը: </w:t>
      </w:r>
    </w:p>
    <w:p w14:paraId="75E52526" w14:textId="432E0549"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F205B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AD2C6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2BC5D369"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A5BA9EA"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6D1590">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4D38FD">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293B36D"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DC60E1">
        <w:rPr>
          <w:rFonts w:ascii="GHEA Grapalat" w:hAnsi="GHEA Grapalat"/>
          <w:sz w:val="20"/>
          <w:szCs w:val="20"/>
          <w:lang w:val="hy-AM" w:eastAsia="ru-RU"/>
        </w:rPr>
        <w:t>10</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BCC0098"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1C3F94FF"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E43C2F1"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189A7C42"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799DA83F" w14:textId="2B48CAFB" w:rsidR="00DC60E1"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29FC338" w14:textId="77777777" w:rsidR="00DC60E1" w:rsidRPr="006745E7" w:rsidRDefault="00DC60E1" w:rsidP="00DC60E1">
            <w:pPr>
              <w:jc w:val="center"/>
              <w:rPr>
                <w:rFonts w:ascii="GHEA Grapalat" w:hAnsi="GHEA Grapalat"/>
                <w:sz w:val="20"/>
                <w:szCs w:val="20"/>
                <w:lang w:val="hy-AM"/>
              </w:rPr>
            </w:pPr>
          </w:p>
          <w:p w14:paraId="304C6289" w14:textId="77777777" w:rsidR="00DC60E1" w:rsidRPr="006745E7" w:rsidRDefault="00DC60E1" w:rsidP="00DC60E1">
            <w:pPr>
              <w:jc w:val="center"/>
              <w:rPr>
                <w:rFonts w:ascii="GHEA Grapalat" w:hAnsi="GHEA Grapalat"/>
                <w:sz w:val="20"/>
                <w:szCs w:val="20"/>
                <w:lang w:val="hy-AM"/>
              </w:rPr>
            </w:pPr>
          </w:p>
          <w:p w14:paraId="7D6D001A" w14:textId="77777777" w:rsidR="00DC60E1" w:rsidRPr="00064ADD" w:rsidRDefault="00DC60E1" w:rsidP="00DC60E1">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59A9D995" w14:textId="77777777" w:rsidR="00DC60E1" w:rsidRPr="00064ADD" w:rsidRDefault="00DC60E1" w:rsidP="00DC60E1">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C5B38B6" w14:textId="33245083" w:rsidR="007678FA" w:rsidRPr="00064ADD" w:rsidRDefault="007678FA" w:rsidP="00DC60E1">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37FF0267" w:rsidR="007678FA" w:rsidRDefault="007678FA" w:rsidP="00E53C12">
            <w:pPr>
              <w:spacing w:line="360" w:lineRule="auto"/>
              <w:jc w:val="center"/>
              <w:rPr>
                <w:rFonts w:ascii="GHEA Grapalat" w:hAnsi="GHEA Grapalat"/>
                <w:b/>
                <w:sz w:val="20"/>
                <w:lang w:val="nb-NO"/>
              </w:rPr>
            </w:pPr>
          </w:p>
          <w:p w14:paraId="4D0BFDB6" w14:textId="60111638" w:rsidR="00DC60E1" w:rsidRDefault="00DC60E1" w:rsidP="00E53C12">
            <w:pPr>
              <w:spacing w:line="360" w:lineRule="auto"/>
              <w:jc w:val="center"/>
              <w:rPr>
                <w:rFonts w:ascii="GHEA Grapalat" w:hAnsi="GHEA Grapalat"/>
                <w:b/>
                <w:sz w:val="20"/>
                <w:lang w:val="nb-NO"/>
              </w:rPr>
            </w:pPr>
          </w:p>
          <w:p w14:paraId="0A8E39CA" w14:textId="0D4BACE3" w:rsidR="00DC60E1" w:rsidRDefault="00DC60E1" w:rsidP="00E53C12">
            <w:pPr>
              <w:spacing w:line="360" w:lineRule="auto"/>
              <w:jc w:val="center"/>
              <w:rPr>
                <w:rFonts w:ascii="GHEA Grapalat" w:hAnsi="GHEA Grapalat"/>
                <w:b/>
                <w:sz w:val="20"/>
                <w:lang w:val="nb-NO"/>
              </w:rPr>
            </w:pPr>
          </w:p>
          <w:p w14:paraId="2B344447" w14:textId="0F2C1A08" w:rsidR="00DC60E1" w:rsidRDefault="00DC60E1" w:rsidP="00E53C12">
            <w:pPr>
              <w:spacing w:line="360" w:lineRule="auto"/>
              <w:jc w:val="center"/>
              <w:rPr>
                <w:rFonts w:ascii="GHEA Grapalat" w:hAnsi="GHEA Grapalat"/>
                <w:b/>
                <w:sz w:val="20"/>
                <w:lang w:val="nb-NO"/>
              </w:rPr>
            </w:pPr>
          </w:p>
          <w:p w14:paraId="29EF6E43" w14:textId="77777777" w:rsidR="00DC60E1" w:rsidRPr="00064ADD" w:rsidRDefault="00DC60E1"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2E4BC0A" w14:textId="7E1FF974" w:rsidR="007678FA" w:rsidRPr="00064ADD" w:rsidRDefault="007678FA" w:rsidP="005E2CCE">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13318DC1" w:rsidR="007678FA" w:rsidRDefault="007678FA" w:rsidP="007678FA">
      <w:pPr>
        <w:autoSpaceDE w:val="0"/>
        <w:autoSpaceDN w:val="0"/>
        <w:adjustRightInd w:val="0"/>
        <w:jc w:val="right"/>
        <w:rPr>
          <w:rFonts w:ascii="GHEA Grapalat" w:hAnsi="GHEA Grapalat" w:cs="TimesArmenianPSMT"/>
          <w:sz w:val="20"/>
          <w:szCs w:val="20"/>
          <w:lang w:val="nb-NO"/>
        </w:rPr>
      </w:pPr>
    </w:p>
    <w:p w14:paraId="64FA9B08" w14:textId="77777777" w:rsidR="00DC60E1" w:rsidRDefault="00DC60E1" w:rsidP="007678FA">
      <w:pPr>
        <w:autoSpaceDE w:val="0"/>
        <w:autoSpaceDN w:val="0"/>
        <w:adjustRightInd w:val="0"/>
        <w:jc w:val="right"/>
        <w:rPr>
          <w:rFonts w:ascii="GHEA Grapalat" w:hAnsi="GHEA Grapalat" w:cs="TimesArmenianPSMT"/>
          <w:sz w:val="20"/>
          <w:szCs w:val="20"/>
          <w:lang w:val="nb-NO"/>
        </w:rPr>
        <w:sectPr w:rsidR="00DC60E1" w:rsidSect="005844C0">
          <w:footnotePr>
            <w:pos w:val="beneathText"/>
          </w:footnotePr>
          <w:pgSz w:w="11906" w:h="16838" w:code="9"/>
          <w:pgMar w:top="533" w:right="849" w:bottom="426" w:left="663" w:header="561" w:footer="561" w:gutter="0"/>
          <w:cols w:space="720"/>
        </w:sectPr>
      </w:pPr>
    </w:p>
    <w:p w14:paraId="311D412C" w14:textId="7D1A79F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15E7C8D" w14:textId="1ACAA896"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 </w:t>
      </w:r>
      <w:r w:rsidR="00A4103F">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0DD2676" w14:textId="4999D3FF"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w:t>
      </w:r>
      <w:r w:rsidRPr="000307B3">
        <w:rPr>
          <w:rFonts w:ascii="GHEA Grapalat" w:hAnsi="GHEA Grapalat"/>
          <w:i/>
          <w:sz w:val="18"/>
          <w:lang w:val="hy-AM"/>
        </w:rPr>
        <w:t>«</w:t>
      </w:r>
      <w:r w:rsidR="00AF25F8">
        <w:rPr>
          <w:rFonts w:ascii="GHEA Grapalat" w:hAnsi="GHEA Grapalat"/>
          <w:i/>
          <w:sz w:val="18"/>
          <w:lang w:val="hy-AM"/>
        </w:rPr>
        <w:t>ԻԿՎԾԻԿ-ԳՀԾՁԲ-26/24</w:t>
      </w:r>
      <w:r w:rsidRPr="000307B3">
        <w:rPr>
          <w:rFonts w:ascii="GHEA Grapalat" w:hAnsi="GHEA Grapalat"/>
          <w:i/>
          <w:sz w:val="18"/>
          <w:lang w:val="hy-AM"/>
        </w:rPr>
        <w:t>»</w:t>
      </w:r>
      <w:r w:rsidRPr="00AD5CCB">
        <w:rPr>
          <w:rFonts w:ascii="GHEA Grapalat" w:hAnsi="GHEA Grapalat" w:cs="Sylfaen"/>
          <w:b/>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A9BB34D" w14:textId="545FD757" w:rsidR="00D35A87"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272"/>
        <w:gridCol w:w="4856"/>
        <w:gridCol w:w="1214"/>
        <w:gridCol w:w="1644"/>
        <w:gridCol w:w="1127"/>
        <w:gridCol w:w="1395"/>
        <w:gridCol w:w="1602"/>
      </w:tblGrid>
      <w:tr w:rsidR="007678FA" w:rsidRPr="00064ADD" w14:paraId="316995FE" w14:textId="77777777" w:rsidTr="003658BA">
        <w:trPr>
          <w:jc w:val="center"/>
        </w:trPr>
        <w:tc>
          <w:tcPr>
            <w:tcW w:w="15635" w:type="dxa"/>
            <w:gridSpan w:val="8"/>
            <w:vAlign w:val="center"/>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3658BA" w:rsidRPr="00064ADD" w14:paraId="7C429E08" w14:textId="77777777" w:rsidTr="003658BA">
        <w:trPr>
          <w:trHeight w:val="219"/>
          <w:jc w:val="center"/>
        </w:trPr>
        <w:tc>
          <w:tcPr>
            <w:tcW w:w="1527"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2296"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4913"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222"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661"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015"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001"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3658BA" w:rsidRPr="00064ADD" w14:paraId="0821B6AA" w14:textId="77777777" w:rsidTr="003658BA">
        <w:trPr>
          <w:trHeight w:val="445"/>
          <w:jc w:val="center"/>
        </w:trPr>
        <w:tc>
          <w:tcPr>
            <w:tcW w:w="1527" w:type="dxa"/>
            <w:vMerge/>
            <w:vAlign w:val="center"/>
          </w:tcPr>
          <w:p w14:paraId="22B5A240" w14:textId="77777777" w:rsidR="007678FA" w:rsidRPr="00064ADD" w:rsidRDefault="007678FA" w:rsidP="00E53C12">
            <w:pPr>
              <w:jc w:val="center"/>
              <w:rPr>
                <w:rFonts w:ascii="GHEA Grapalat" w:hAnsi="GHEA Grapalat"/>
                <w:sz w:val="18"/>
              </w:rPr>
            </w:pPr>
          </w:p>
        </w:tc>
        <w:tc>
          <w:tcPr>
            <w:tcW w:w="2296" w:type="dxa"/>
            <w:vMerge/>
            <w:vAlign w:val="center"/>
          </w:tcPr>
          <w:p w14:paraId="2D1E4924" w14:textId="77777777" w:rsidR="007678FA" w:rsidRPr="00064ADD" w:rsidRDefault="007678FA" w:rsidP="00E53C12">
            <w:pPr>
              <w:jc w:val="center"/>
              <w:rPr>
                <w:rFonts w:ascii="GHEA Grapalat" w:hAnsi="GHEA Grapalat"/>
                <w:sz w:val="18"/>
              </w:rPr>
            </w:pPr>
          </w:p>
        </w:tc>
        <w:tc>
          <w:tcPr>
            <w:tcW w:w="4913" w:type="dxa"/>
            <w:vMerge/>
            <w:vAlign w:val="center"/>
          </w:tcPr>
          <w:p w14:paraId="7DE8C663" w14:textId="77777777" w:rsidR="007678FA" w:rsidRPr="00064ADD" w:rsidRDefault="007678FA" w:rsidP="00E53C12">
            <w:pPr>
              <w:jc w:val="center"/>
              <w:rPr>
                <w:rFonts w:ascii="GHEA Grapalat" w:hAnsi="GHEA Grapalat"/>
                <w:sz w:val="18"/>
              </w:rPr>
            </w:pPr>
          </w:p>
        </w:tc>
        <w:tc>
          <w:tcPr>
            <w:tcW w:w="1222" w:type="dxa"/>
            <w:vMerge/>
            <w:vAlign w:val="center"/>
          </w:tcPr>
          <w:p w14:paraId="660FBBC6" w14:textId="77777777" w:rsidR="007678FA" w:rsidRPr="00064ADD" w:rsidRDefault="007678FA" w:rsidP="00E53C12">
            <w:pPr>
              <w:jc w:val="center"/>
              <w:rPr>
                <w:rFonts w:ascii="GHEA Grapalat" w:hAnsi="GHEA Grapalat"/>
                <w:sz w:val="18"/>
              </w:rPr>
            </w:pPr>
          </w:p>
        </w:tc>
        <w:tc>
          <w:tcPr>
            <w:tcW w:w="1661" w:type="dxa"/>
            <w:vMerge/>
            <w:vAlign w:val="center"/>
          </w:tcPr>
          <w:p w14:paraId="04A385DB" w14:textId="77777777" w:rsidR="007678FA" w:rsidRPr="00064ADD" w:rsidRDefault="007678FA" w:rsidP="00E53C12">
            <w:pPr>
              <w:jc w:val="center"/>
              <w:rPr>
                <w:rFonts w:ascii="GHEA Grapalat" w:hAnsi="GHEA Grapalat"/>
                <w:sz w:val="18"/>
              </w:rPr>
            </w:pPr>
          </w:p>
        </w:tc>
        <w:tc>
          <w:tcPr>
            <w:tcW w:w="1015" w:type="dxa"/>
            <w:vMerge/>
            <w:vAlign w:val="center"/>
          </w:tcPr>
          <w:p w14:paraId="1052DDC1" w14:textId="77777777" w:rsidR="007678FA" w:rsidRPr="00064ADD" w:rsidRDefault="007678FA" w:rsidP="00E53C12">
            <w:pPr>
              <w:jc w:val="center"/>
              <w:rPr>
                <w:rFonts w:ascii="GHEA Grapalat" w:hAnsi="GHEA Grapalat"/>
                <w:sz w:val="18"/>
              </w:rPr>
            </w:pPr>
          </w:p>
        </w:tc>
        <w:tc>
          <w:tcPr>
            <w:tcW w:w="1395"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606"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3658BA" w:rsidRPr="00761D65" w14:paraId="33431C00" w14:textId="77777777" w:rsidTr="003658BA">
        <w:trPr>
          <w:trHeight w:val="707"/>
          <w:jc w:val="center"/>
        </w:trPr>
        <w:tc>
          <w:tcPr>
            <w:tcW w:w="1527" w:type="dxa"/>
            <w:vAlign w:val="center"/>
          </w:tcPr>
          <w:p w14:paraId="1069520E" w14:textId="739DCC67" w:rsidR="003D6D89" w:rsidRPr="00D35A87" w:rsidRDefault="003D6D89" w:rsidP="003D6D89">
            <w:pPr>
              <w:jc w:val="center"/>
              <w:rPr>
                <w:rFonts w:ascii="GHEA Grapalat" w:hAnsi="GHEA Grapalat"/>
                <w:sz w:val="18"/>
                <w:szCs w:val="18"/>
                <w:lang w:val="hy-AM"/>
              </w:rPr>
            </w:pPr>
            <w:r w:rsidRPr="00D35A87">
              <w:rPr>
                <w:rFonts w:ascii="GHEA Grapalat" w:hAnsi="GHEA Grapalat"/>
                <w:sz w:val="18"/>
                <w:szCs w:val="18"/>
                <w:lang w:val="hy-AM"/>
              </w:rPr>
              <w:t>1</w:t>
            </w:r>
          </w:p>
        </w:tc>
        <w:tc>
          <w:tcPr>
            <w:tcW w:w="2296" w:type="dxa"/>
            <w:vAlign w:val="center"/>
          </w:tcPr>
          <w:p w14:paraId="337DA2B3" w14:textId="600655C7" w:rsidR="003D6D89" w:rsidRPr="00D35A87" w:rsidRDefault="00595458" w:rsidP="003D6D89">
            <w:pPr>
              <w:jc w:val="center"/>
              <w:rPr>
                <w:rFonts w:ascii="GHEA Grapalat" w:hAnsi="GHEA Grapalat"/>
                <w:sz w:val="18"/>
                <w:szCs w:val="18"/>
                <w:lang w:val="hy-AM"/>
              </w:rPr>
            </w:pPr>
            <w:r w:rsidRPr="00D35A87">
              <w:rPr>
                <w:rFonts w:ascii="GHEA Grapalat" w:hAnsi="GHEA Grapalat"/>
                <w:sz w:val="18"/>
                <w:szCs w:val="18"/>
                <w:lang w:val="hy-AM"/>
              </w:rPr>
              <w:t>60121100/1</w:t>
            </w:r>
          </w:p>
        </w:tc>
        <w:tc>
          <w:tcPr>
            <w:tcW w:w="4913" w:type="dxa"/>
            <w:tcBorders>
              <w:top w:val="single" w:sz="4" w:space="0" w:color="auto"/>
              <w:bottom w:val="single" w:sz="4" w:space="0" w:color="auto"/>
            </w:tcBorders>
            <w:vAlign w:val="center"/>
          </w:tcPr>
          <w:p w14:paraId="79F4F463" w14:textId="77777777" w:rsidR="00BA473B" w:rsidRPr="00D35A87" w:rsidRDefault="00BA473B" w:rsidP="00BA473B">
            <w:pPr>
              <w:jc w:val="both"/>
              <w:rPr>
                <w:rFonts w:ascii="GHEA Grapalat" w:hAnsi="GHEA Grapalat"/>
                <w:sz w:val="18"/>
                <w:szCs w:val="18"/>
                <w:lang w:val="hy-AM"/>
              </w:rPr>
            </w:pPr>
            <w:r w:rsidRPr="00D35A87">
              <w:rPr>
                <w:rFonts w:ascii="GHEA Grapalat" w:hAnsi="GHEA Grapalat"/>
                <w:sz w:val="18"/>
                <w:szCs w:val="18"/>
                <w:lang w:val="hy-AM"/>
              </w:rPr>
              <w:t>Պատվիրատուն նախատեսում է ձեռք բերել տաքսի ծառայություն՝ աշխատակիցների/պատվիրատուի ներկայացուցիչների քաղաքային և միջմարզային փոխադրումներ իրականացնելու նպատակով։</w:t>
            </w:r>
          </w:p>
          <w:p w14:paraId="3843D9C9" w14:textId="77777777" w:rsidR="00BA473B" w:rsidRPr="00D35A87" w:rsidRDefault="00BA473B" w:rsidP="00BA473B">
            <w:pPr>
              <w:rPr>
                <w:rFonts w:ascii="GHEA Grapalat" w:hAnsi="GHEA Grapalat"/>
                <w:sz w:val="18"/>
                <w:szCs w:val="18"/>
                <w:lang w:val="hy-AM"/>
              </w:rPr>
            </w:pPr>
            <w:r w:rsidRPr="00D35A87">
              <w:rPr>
                <w:rFonts w:ascii="GHEA Grapalat" w:hAnsi="GHEA Grapalat"/>
                <w:sz w:val="18"/>
                <w:szCs w:val="18"/>
                <w:lang w:val="hy-AM"/>
              </w:rPr>
              <w:t>Ծառայությունը պետք է համապատասխանի հետևյալ պահանջներին</w:t>
            </w:r>
            <w:r w:rsidRPr="00D35A87">
              <w:rPr>
                <w:sz w:val="18"/>
                <w:szCs w:val="18"/>
                <w:lang w:val="hy-AM"/>
              </w:rPr>
              <w:t>․</w:t>
            </w:r>
          </w:p>
          <w:p w14:paraId="036B013F" w14:textId="4F0409E4" w:rsidR="00BA473B" w:rsidRPr="00D35A87" w:rsidRDefault="00BA473B" w:rsidP="00BA473B">
            <w:pPr>
              <w:pStyle w:val="ListParagraph"/>
              <w:numPr>
                <w:ilvl w:val="0"/>
                <w:numId w:val="39"/>
              </w:numPr>
              <w:rPr>
                <w:rFonts w:ascii="GHEA Grapalat" w:hAnsi="GHEA Grapalat"/>
                <w:sz w:val="18"/>
                <w:szCs w:val="18"/>
                <w:lang w:val="hy-AM"/>
              </w:rPr>
            </w:pPr>
            <w:r w:rsidRPr="00D35A87">
              <w:rPr>
                <w:rFonts w:ascii="GHEA Grapalat" w:hAnsi="GHEA Grapalat"/>
                <w:sz w:val="18"/>
                <w:szCs w:val="18"/>
                <w:lang w:val="hy-AM"/>
              </w:rPr>
              <w:t>նստելավարձ չի գանձվում,</w:t>
            </w:r>
          </w:p>
          <w:p w14:paraId="2BD0E0D8" w14:textId="305585CC" w:rsidR="00BA473B" w:rsidRPr="00D35A87" w:rsidRDefault="00BA473B" w:rsidP="00BA473B">
            <w:pPr>
              <w:pStyle w:val="ListParagraph"/>
              <w:numPr>
                <w:ilvl w:val="0"/>
                <w:numId w:val="39"/>
              </w:numPr>
              <w:rPr>
                <w:rFonts w:ascii="GHEA Grapalat" w:hAnsi="GHEA Grapalat"/>
                <w:sz w:val="18"/>
                <w:szCs w:val="18"/>
                <w:lang w:val="hy-AM"/>
              </w:rPr>
            </w:pPr>
            <w:r w:rsidRPr="00D35A87">
              <w:rPr>
                <w:rFonts w:ascii="GHEA Grapalat" w:hAnsi="GHEA Grapalat"/>
                <w:sz w:val="18"/>
                <w:szCs w:val="18"/>
                <w:lang w:val="hy-AM"/>
              </w:rPr>
              <w:t>սպասելավարձը հաշվարկվում է 20-րդ րոպեից սկսած,</w:t>
            </w:r>
          </w:p>
          <w:p w14:paraId="69B228D9" w14:textId="2CC11807" w:rsidR="00BA473B" w:rsidRPr="00D35A87" w:rsidRDefault="00BA473B" w:rsidP="00BA473B">
            <w:pPr>
              <w:pStyle w:val="ListParagraph"/>
              <w:numPr>
                <w:ilvl w:val="0"/>
                <w:numId w:val="39"/>
              </w:numPr>
              <w:rPr>
                <w:rFonts w:ascii="GHEA Grapalat" w:hAnsi="GHEA Grapalat"/>
                <w:sz w:val="18"/>
                <w:szCs w:val="18"/>
                <w:lang w:val="hy-AM"/>
              </w:rPr>
            </w:pPr>
            <w:r w:rsidRPr="00D35A87">
              <w:rPr>
                <w:rFonts w:ascii="GHEA Grapalat" w:hAnsi="GHEA Grapalat"/>
                <w:sz w:val="18"/>
                <w:szCs w:val="18"/>
                <w:lang w:val="hy-AM"/>
              </w:rPr>
              <w:t>փոխադրամիջոցը պատվերից հետո պետք է մոտենա նշված վայրին առավելագույնը 20 րոպեի ընթացքում՝ հաշվի առնելով ճանապարհային խցանումները,</w:t>
            </w:r>
          </w:p>
          <w:p w14:paraId="1682DDAE" w14:textId="54803876" w:rsidR="00BA473B" w:rsidRPr="00D35A87" w:rsidRDefault="00BA473B" w:rsidP="00BA473B">
            <w:pPr>
              <w:pStyle w:val="ListParagraph"/>
              <w:numPr>
                <w:ilvl w:val="0"/>
                <w:numId w:val="39"/>
              </w:numPr>
              <w:jc w:val="both"/>
              <w:rPr>
                <w:rFonts w:ascii="GHEA Grapalat" w:hAnsi="GHEA Grapalat"/>
                <w:sz w:val="18"/>
                <w:szCs w:val="18"/>
                <w:lang w:val="hy-AM"/>
              </w:rPr>
            </w:pPr>
            <w:r w:rsidRPr="00D35A87">
              <w:rPr>
                <w:rFonts w:ascii="GHEA Grapalat" w:hAnsi="GHEA Grapalat"/>
                <w:sz w:val="18"/>
                <w:szCs w:val="18"/>
                <w:lang w:val="hy-AM"/>
              </w:rPr>
              <w:t>փոխադարձ հաշվարկները կատարվում են համապատասխան երկու մասից կազմված կտրոնների հիման վրա՝ ծառայության մատուցման հաջորդ ամսվա մեկի դրությամբ,</w:t>
            </w:r>
          </w:p>
          <w:p w14:paraId="4004F028" w14:textId="30DE43FF" w:rsidR="00BA473B" w:rsidRPr="00D35A87" w:rsidRDefault="00BA473B" w:rsidP="008C5E5B">
            <w:pPr>
              <w:pStyle w:val="ListParagraph"/>
              <w:numPr>
                <w:ilvl w:val="0"/>
                <w:numId w:val="39"/>
              </w:numPr>
              <w:rPr>
                <w:rFonts w:ascii="GHEA Grapalat" w:hAnsi="GHEA Grapalat"/>
                <w:sz w:val="18"/>
                <w:szCs w:val="18"/>
                <w:lang w:val="hy-AM"/>
              </w:rPr>
            </w:pPr>
            <w:r w:rsidRPr="00D35A87">
              <w:rPr>
                <w:rFonts w:ascii="GHEA Grapalat" w:hAnsi="GHEA Grapalat"/>
                <w:sz w:val="18"/>
                <w:szCs w:val="18"/>
                <w:lang w:val="hy-AM"/>
              </w:rPr>
              <w:t xml:space="preserve">Ծառայություն մատուցող տրանսպորտային միջոցները պետք է լինեն </w:t>
            </w:r>
            <w:r w:rsidR="00A029CF" w:rsidRPr="00D35A87">
              <w:rPr>
                <w:rFonts w:ascii="GHEA Grapalat" w:hAnsi="GHEA Grapalat"/>
                <w:sz w:val="18"/>
                <w:szCs w:val="18"/>
                <w:lang w:val="hy-AM"/>
              </w:rPr>
              <w:t xml:space="preserve">2016 թվականից բարձր թողարկման, </w:t>
            </w:r>
            <w:r w:rsidRPr="00D35A87">
              <w:rPr>
                <w:rFonts w:ascii="GHEA Grapalat" w:hAnsi="GHEA Grapalat"/>
                <w:sz w:val="18"/>
                <w:szCs w:val="18"/>
                <w:lang w:val="hy-AM"/>
              </w:rPr>
              <w:t>տեխնիկապես սարքին և մաքուր վիճակում, ապահովեն ուղևորների անվտանգ ու հարմարավետ փոխադրումը։</w:t>
            </w:r>
            <w:r w:rsidR="008C5E5B" w:rsidRPr="00D35A87">
              <w:rPr>
                <w:rFonts w:ascii="GHEA Grapalat" w:hAnsi="GHEA Grapalat"/>
                <w:sz w:val="18"/>
                <w:szCs w:val="18"/>
                <w:lang w:val="hy-AM"/>
              </w:rPr>
              <w:t xml:space="preserve">  </w:t>
            </w:r>
            <w:r w:rsidRPr="00D35A87">
              <w:rPr>
                <w:rFonts w:ascii="GHEA Grapalat" w:hAnsi="GHEA Grapalat"/>
                <w:sz w:val="18"/>
                <w:szCs w:val="18"/>
                <w:lang w:val="hy-AM"/>
              </w:rPr>
              <w:t>Վարորդները պետք է լինեն փորձառու, պատասխանատու, կոկիկ արտաքինով և հաճախորդների նկատմամբ ցուցաբերեն հարգալից վերաբերմունք</w:t>
            </w:r>
            <w:r w:rsidR="008C5E5B" w:rsidRPr="00D35A87">
              <w:rPr>
                <w:rFonts w:ascii="GHEA Grapalat" w:hAnsi="GHEA Grapalat"/>
                <w:sz w:val="18"/>
                <w:szCs w:val="18"/>
                <w:lang w:val="hy-AM"/>
              </w:rPr>
              <w:t>,</w:t>
            </w:r>
          </w:p>
          <w:p w14:paraId="383BDD5B" w14:textId="02BD8B4F" w:rsidR="00BA473B" w:rsidRPr="00D35A87" w:rsidRDefault="00BA473B" w:rsidP="008C5E5B">
            <w:pPr>
              <w:pStyle w:val="ListParagraph"/>
              <w:numPr>
                <w:ilvl w:val="0"/>
                <w:numId w:val="39"/>
              </w:numPr>
              <w:rPr>
                <w:rFonts w:ascii="GHEA Grapalat" w:hAnsi="GHEA Grapalat"/>
                <w:sz w:val="18"/>
                <w:szCs w:val="18"/>
                <w:lang w:val="hy-AM"/>
              </w:rPr>
            </w:pPr>
            <w:r w:rsidRPr="00D35A87">
              <w:rPr>
                <w:rFonts w:ascii="GHEA Grapalat" w:hAnsi="GHEA Grapalat"/>
                <w:sz w:val="18"/>
                <w:szCs w:val="18"/>
                <w:lang w:val="hy-AM"/>
              </w:rPr>
              <w:t>Վարորդները պետք է լավ տեղեկացված լինեն ՀՀ մարզերի, բնակավայրերի և ճանապարհ</w:t>
            </w:r>
            <w:r w:rsidR="008C5E5B" w:rsidRPr="00D35A87">
              <w:rPr>
                <w:rFonts w:ascii="GHEA Grapalat" w:hAnsi="GHEA Grapalat"/>
                <w:sz w:val="18"/>
                <w:szCs w:val="18"/>
                <w:lang w:val="hy-AM"/>
              </w:rPr>
              <w:t>ների մասին,</w:t>
            </w:r>
          </w:p>
          <w:p w14:paraId="1AB6C464" w14:textId="1E637354" w:rsidR="00BA473B" w:rsidRPr="00D35A87" w:rsidRDefault="00BA473B" w:rsidP="008C5E5B">
            <w:pPr>
              <w:pStyle w:val="ListParagraph"/>
              <w:numPr>
                <w:ilvl w:val="0"/>
                <w:numId w:val="39"/>
              </w:numPr>
              <w:rPr>
                <w:rFonts w:ascii="GHEA Grapalat" w:hAnsi="GHEA Grapalat"/>
                <w:sz w:val="18"/>
                <w:szCs w:val="18"/>
                <w:lang w:val="hy-AM"/>
              </w:rPr>
            </w:pPr>
            <w:r w:rsidRPr="00D35A87">
              <w:rPr>
                <w:rFonts w:ascii="GHEA Grapalat" w:hAnsi="GHEA Grapalat"/>
                <w:sz w:val="18"/>
                <w:szCs w:val="18"/>
                <w:lang w:val="hy-AM"/>
              </w:rPr>
              <w:lastRenderedPageBreak/>
              <w:t>Մինչև 5 (հինգ) կիլոմետր երթևեկությունը համարվ</w:t>
            </w:r>
            <w:r w:rsidR="008C5E5B" w:rsidRPr="00D35A87">
              <w:rPr>
                <w:rFonts w:ascii="GHEA Grapalat" w:hAnsi="GHEA Grapalat"/>
                <w:sz w:val="18"/>
                <w:szCs w:val="18"/>
                <w:lang w:val="hy-AM"/>
              </w:rPr>
              <w:t>ի մինիմալ,</w:t>
            </w:r>
          </w:p>
          <w:p w14:paraId="3473A6FE" w14:textId="25F9CBAB" w:rsidR="00BA473B" w:rsidRPr="00D35A87" w:rsidRDefault="00BA473B" w:rsidP="005A2067">
            <w:pPr>
              <w:pStyle w:val="ListParagraph"/>
              <w:numPr>
                <w:ilvl w:val="0"/>
                <w:numId w:val="39"/>
              </w:numPr>
              <w:rPr>
                <w:rFonts w:ascii="GHEA Grapalat" w:hAnsi="GHEA Grapalat"/>
                <w:sz w:val="18"/>
                <w:szCs w:val="18"/>
                <w:lang w:val="hy-AM"/>
              </w:rPr>
            </w:pPr>
            <w:r w:rsidRPr="00D35A87">
              <w:rPr>
                <w:rFonts w:ascii="GHEA Grapalat" w:hAnsi="GHEA Grapalat"/>
                <w:sz w:val="18"/>
                <w:szCs w:val="18"/>
                <w:lang w:val="hy-AM"/>
              </w:rPr>
              <w:t>Մեկ (1) կիլոմետրի արժեքը չի կարող գերազանցել 140 (</w:t>
            </w:r>
            <w:r w:rsidR="005A2067" w:rsidRPr="00D35A87">
              <w:rPr>
                <w:rFonts w:ascii="GHEA Grapalat" w:hAnsi="GHEA Grapalat"/>
                <w:sz w:val="18"/>
                <w:szCs w:val="18"/>
                <w:lang w:val="hy-AM"/>
              </w:rPr>
              <w:t xml:space="preserve">մեկ </w:t>
            </w:r>
            <w:r w:rsidRPr="00D35A87">
              <w:rPr>
                <w:rFonts w:ascii="GHEA Grapalat" w:hAnsi="GHEA Grapalat"/>
                <w:sz w:val="18"/>
                <w:szCs w:val="18"/>
                <w:lang w:val="hy-AM"/>
              </w:rPr>
              <w:t>հարյուր քառասուն) ՀՀ դրամը։</w:t>
            </w:r>
          </w:p>
          <w:p w14:paraId="75D78F08" w14:textId="402E7C34" w:rsidR="003D6D89" w:rsidRPr="00D35A87" w:rsidRDefault="00BA473B" w:rsidP="00A029CF">
            <w:pPr>
              <w:jc w:val="both"/>
              <w:rPr>
                <w:rFonts w:ascii="GHEA Grapalat" w:hAnsi="GHEA Grapalat"/>
                <w:sz w:val="18"/>
                <w:szCs w:val="18"/>
                <w:lang w:val="hy-AM"/>
              </w:rPr>
            </w:pPr>
            <w:r w:rsidRPr="00D35A87">
              <w:rPr>
                <w:rFonts w:ascii="GHEA Grapalat" w:hAnsi="GHEA Grapalat"/>
                <w:sz w:val="18"/>
                <w:szCs w:val="18"/>
                <w:lang w:val="hy-AM"/>
              </w:rPr>
              <w:t>ՀՀ մարզեր երթևեկելու դեպքում հետադարձ ճանապարհի</w:t>
            </w:r>
            <w:r w:rsidR="000025F5" w:rsidRPr="00D35A87">
              <w:rPr>
                <w:rFonts w:ascii="GHEA Grapalat" w:hAnsi="GHEA Grapalat"/>
                <w:sz w:val="18"/>
                <w:szCs w:val="18"/>
                <w:lang w:val="hy-AM"/>
              </w:rPr>
              <w:t xml:space="preserve"> արժեքը հաշվարկվում է մինչև 30 (երեսուն) տոկոս զեղչով։</w:t>
            </w:r>
          </w:p>
        </w:tc>
        <w:tc>
          <w:tcPr>
            <w:tcW w:w="1222" w:type="dxa"/>
            <w:vAlign w:val="center"/>
          </w:tcPr>
          <w:p w14:paraId="69971639" w14:textId="700718A9" w:rsidR="003D6D89" w:rsidRPr="00D35A87" w:rsidRDefault="00D35A87" w:rsidP="003D6D89">
            <w:pPr>
              <w:jc w:val="center"/>
              <w:rPr>
                <w:rFonts w:ascii="GHEA Grapalat" w:hAnsi="GHEA Grapalat"/>
                <w:sz w:val="18"/>
                <w:szCs w:val="18"/>
                <w:lang w:val="hy-AM"/>
              </w:rPr>
            </w:pPr>
            <w:r w:rsidRPr="00D35A87">
              <w:rPr>
                <w:rFonts w:ascii="GHEA Grapalat" w:hAnsi="GHEA Grapalat"/>
                <w:sz w:val="18"/>
                <w:szCs w:val="18"/>
                <w:lang w:val="hy-AM"/>
              </w:rPr>
              <w:lastRenderedPageBreak/>
              <w:t>Դրամ</w:t>
            </w:r>
          </w:p>
        </w:tc>
        <w:tc>
          <w:tcPr>
            <w:tcW w:w="1661" w:type="dxa"/>
            <w:vAlign w:val="center"/>
          </w:tcPr>
          <w:p w14:paraId="643C6D55" w14:textId="5829CA92" w:rsidR="003D6D89" w:rsidRPr="00D35A87" w:rsidRDefault="003D6D89" w:rsidP="003D6D89">
            <w:pPr>
              <w:jc w:val="center"/>
              <w:rPr>
                <w:rFonts w:ascii="GHEA Grapalat" w:hAnsi="GHEA Grapalat"/>
                <w:sz w:val="18"/>
                <w:szCs w:val="18"/>
                <w:lang w:val="hy-AM"/>
              </w:rPr>
            </w:pPr>
            <w:r w:rsidRPr="00D35A87">
              <w:rPr>
                <w:rFonts w:ascii="GHEA Grapalat" w:hAnsi="GHEA Grapalat"/>
                <w:sz w:val="18"/>
                <w:szCs w:val="18"/>
                <w:lang w:val="hy-AM"/>
              </w:rPr>
              <w:t>1</w:t>
            </w:r>
          </w:p>
        </w:tc>
        <w:tc>
          <w:tcPr>
            <w:tcW w:w="1015" w:type="dxa"/>
            <w:vAlign w:val="center"/>
          </w:tcPr>
          <w:p w14:paraId="7D3B53E8" w14:textId="5B91A587" w:rsidR="003D6D89" w:rsidRPr="00D35A87" w:rsidRDefault="00DE522E" w:rsidP="003D6D89">
            <w:pPr>
              <w:jc w:val="center"/>
              <w:rPr>
                <w:rFonts w:ascii="GHEA Grapalat" w:hAnsi="GHEA Grapalat"/>
                <w:sz w:val="18"/>
                <w:szCs w:val="18"/>
                <w:lang w:val="hy-AM"/>
              </w:rPr>
            </w:pPr>
            <w:r w:rsidRPr="00D35A87">
              <w:rPr>
                <w:rFonts w:ascii="GHEA Grapalat" w:hAnsi="GHEA Grapalat"/>
                <w:sz w:val="18"/>
                <w:szCs w:val="18"/>
                <w:lang w:val="hy-AM"/>
              </w:rPr>
              <w:t>490 000</w:t>
            </w:r>
          </w:p>
        </w:tc>
        <w:tc>
          <w:tcPr>
            <w:tcW w:w="1395" w:type="dxa"/>
            <w:vAlign w:val="center"/>
          </w:tcPr>
          <w:p w14:paraId="27CAA988" w14:textId="77777777" w:rsidR="00DE522E" w:rsidRPr="00D35A87" w:rsidRDefault="00DE522E" w:rsidP="00DE522E">
            <w:pPr>
              <w:jc w:val="center"/>
              <w:rPr>
                <w:rFonts w:ascii="GHEA Grapalat" w:hAnsi="GHEA Grapalat" w:cs="Calibri"/>
                <w:color w:val="000000"/>
                <w:sz w:val="18"/>
                <w:szCs w:val="18"/>
                <w:lang w:val="hy-AM"/>
              </w:rPr>
            </w:pPr>
            <w:r w:rsidRPr="00D35A87">
              <w:rPr>
                <w:rFonts w:ascii="GHEA Grapalat" w:hAnsi="GHEA Grapalat" w:cs="Calibri"/>
                <w:color w:val="000000"/>
                <w:sz w:val="18"/>
                <w:szCs w:val="18"/>
                <w:lang w:val="hy-AM"/>
              </w:rPr>
              <w:t>ՀՀ մարզեր,</w:t>
            </w:r>
          </w:p>
          <w:p w14:paraId="4D1E66A6" w14:textId="24D69D53" w:rsidR="003D6D89" w:rsidRPr="00D35A87" w:rsidRDefault="00DE522E" w:rsidP="00DE522E">
            <w:pPr>
              <w:jc w:val="center"/>
              <w:rPr>
                <w:rFonts w:ascii="GHEA Grapalat" w:hAnsi="GHEA Grapalat"/>
                <w:color w:val="000000"/>
                <w:sz w:val="18"/>
                <w:szCs w:val="18"/>
                <w:highlight w:val="yellow"/>
                <w:lang w:val="hy-AM"/>
              </w:rPr>
            </w:pPr>
            <w:r w:rsidRPr="00D35A87">
              <w:rPr>
                <w:rFonts w:ascii="GHEA Grapalat" w:hAnsi="GHEA Grapalat" w:cs="Calibri"/>
                <w:color w:val="000000"/>
                <w:sz w:val="18"/>
                <w:szCs w:val="18"/>
                <w:lang w:val="hy-AM"/>
              </w:rPr>
              <w:t>ք. Երևան</w:t>
            </w:r>
          </w:p>
          <w:p w14:paraId="2254CF57" w14:textId="77777777" w:rsidR="003D6D89" w:rsidRPr="00D35A87" w:rsidRDefault="003D6D89" w:rsidP="003D6D89">
            <w:pPr>
              <w:jc w:val="center"/>
              <w:rPr>
                <w:rFonts w:ascii="GHEA Grapalat" w:hAnsi="GHEA Grapalat"/>
                <w:color w:val="000000"/>
                <w:sz w:val="18"/>
                <w:szCs w:val="18"/>
                <w:highlight w:val="yellow"/>
                <w:lang w:val="hy-AM"/>
              </w:rPr>
            </w:pPr>
          </w:p>
          <w:p w14:paraId="680ED90D" w14:textId="77777777" w:rsidR="003D6D89" w:rsidRPr="00D35A87" w:rsidRDefault="003D6D89" w:rsidP="003D6D89">
            <w:pPr>
              <w:jc w:val="center"/>
              <w:rPr>
                <w:rFonts w:ascii="GHEA Grapalat" w:hAnsi="GHEA Grapalat"/>
                <w:sz w:val="18"/>
                <w:szCs w:val="18"/>
                <w:lang w:val="hy-AM"/>
              </w:rPr>
            </w:pPr>
          </w:p>
        </w:tc>
        <w:tc>
          <w:tcPr>
            <w:tcW w:w="1606" w:type="dxa"/>
            <w:vAlign w:val="center"/>
          </w:tcPr>
          <w:p w14:paraId="1CA9A59C" w14:textId="510071AC" w:rsidR="003D6D89" w:rsidRPr="00D35A87" w:rsidRDefault="003D6D89" w:rsidP="003D6D89">
            <w:pPr>
              <w:jc w:val="center"/>
              <w:rPr>
                <w:rFonts w:ascii="GHEA Grapalat" w:hAnsi="GHEA Grapalat"/>
                <w:sz w:val="18"/>
                <w:szCs w:val="18"/>
                <w:lang w:val="hy-AM"/>
              </w:rPr>
            </w:pPr>
            <w:r w:rsidRPr="00D35A87">
              <w:rPr>
                <w:rFonts w:ascii="GHEA Grapalat" w:hAnsi="GHEA Grapalat" w:cs="Calibri"/>
                <w:color w:val="000000"/>
                <w:sz w:val="18"/>
                <w:szCs w:val="18"/>
                <w:lang w:val="hy-AM"/>
              </w:rPr>
              <w:t xml:space="preserve">Պայմանագիրն ուժի մեջ մտնելուց հետո մինչև </w:t>
            </w:r>
            <w:r w:rsidR="00DE522E" w:rsidRPr="00D35A87">
              <w:rPr>
                <w:rFonts w:ascii="GHEA Grapalat" w:hAnsi="GHEA Grapalat" w:cs="Calibri"/>
                <w:color w:val="000000"/>
                <w:sz w:val="18"/>
                <w:szCs w:val="18"/>
                <w:lang w:val="hy-AM"/>
              </w:rPr>
              <w:t>10</w:t>
            </w:r>
            <w:r w:rsidRPr="00D35A87">
              <w:rPr>
                <w:color w:val="000000"/>
                <w:sz w:val="18"/>
                <w:szCs w:val="18"/>
                <w:lang w:val="hy-AM"/>
              </w:rPr>
              <w:t>․</w:t>
            </w:r>
            <w:r w:rsidRPr="00D35A87">
              <w:rPr>
                <w:rFonts w:ascii="GHEA Grapalat" w:hAnsi="GHEA Grapalat" w:cs="Calibri"/>
                <w:color w:val="000000"/>
                <w:sz w:val="18"/>
                <w:szCs w:val="18"/>
                <w:lang w:val="hy-AM"/>
              </w:rPr>
              <w:t>0</w:t>
            </w:r>
            <w:r w:rsidR="00DE522E" w:rsidRPr="00D35A87">
              <w:rPr>
                <w:rFonts w:ascii="GHEA Grapalat" w:hAnsi="GHEA Grapalat" w:cs="Calibri"/>
                <w:color w:val="000000"/>
                <w:sz w:val="18"/>
                <w:szCs w:val="18"/>
                <w:lang w:val="hy-AM"/>
              </w:rPr>
              <w:t>6</w:t>
            </w:r>
            <w:r w:rsidRPr="00D35A87">
              <w:rPr>
                <w:color w:val="000000"/>
                <w:sz w:val="18"/>
                <w:szCs w:val="18"/>
                <w:lang w:val="hy-AM"/>
              </w:rPr>
              <w:t>․</w:t>
            </w:r>
            <w:r w:rsidRPr="00D35A87">
              <w:rPr>
                <w:rFonts w:ascii="GHEA Grapalat" w:hAnsi="GHEA Grapalat" w:cs="Calibri"/>
                <w:color w:val="000000"/>
                <w:sz w:val="18"/>
                <w:szCs w:val="18"/>
                <w:lang w:val="hy-AM"/>
              </w:rPr>
              <w:t>2026թ</w:t>
            </w:r>
            <w:r w:rsidRPr="00D35A87">
              <w:rPr>
                <w:color w:val="000000"/>
                <w:sz w:val="18"/>
                <w:szCs w:val="18"/>
                <w:lang w:val="hy-AM"/>
              </w:rPr>
              <w:t>․</w:t>
            </w:r>
          </w:p>
        </w:tc>
      </w:tr>
      <w:tr w:rsidR="00D35A87" w:rsidRPr="00761D65" w14:paraId="41B06DA0" w14:textId="77777777" w:rsidTr="003658BA">
        <w:trPr>
          <w:trHeight w:val="309"/>
          <w:jc w:val="center"/>
        </w:trPr>
        <w:tc>
          <w:tcPr>
            <w:tcW w:w="1527" w:type="dxa"/>
            <w:vAlign w:val="center"/>
          </w:tcPr>
          <w:p w14:paraId="3E6FF963" w14:textId="525FBDB1" w:rsidR="000025F5" w:rsidRPr="00D35A87" w:rsidRDefault="000025F5" w:rsidP="000025F5">
            <w:pPr>
              <w:jc w:val="center"/>
              <w:rPr>
                <w:rFonts w:ascii="GHEA Grapalat" w:hAnsi="GHEA Grapalat"/>
                <w:sz w:val="18"/>
                <w:szCs w:val="18"/>
              </w:rPr>
            </w:pPr>
            <w:r w:rsidRPr="00D35A87">
              <w:rPr>
                <w:rFonts w:ascii="GHEA Grapalat" w:hAnsi="GHEA Grapalat"/>
                <w:sz w:val="18"/>
                <w:szCs w:val="18"/>
              </w:rPr>
              <w:t>2</w:t>
            </w:r>
          </w:p>
        </w:tc>
        <w:tc>
          <w:tcPr>
            <w:tcW w:w="2296" w:type="dxa"/>
            <w:vAlign w:val="center"/>
          </w:tcPr>
          <w:p w14:paraId="68BF263A" w14:textId="5CD0FA54" w:rsidR="000025F5" w:rsidRPr="00D35A87" w:rsidRDefault="000025F5" w:rsidP="000025F5">
            <w:pPr>
              <w:jc w:val="center"/>
              <w:rPr>
                <w:rFonts w:ascii="GHEA Grapalat" w:hAnsi="GHEA Grapalat"/>
                <w:sz w:val="18"/>
                <w:szCs w:val="18"/>
                <w:lang w:val="hy-AM"/>
              </w:rPr>
            </w:pPr>
            <w:r w:rsidRPr="00D35A87">
              <w:rPr>
                <w:rFonts w:ascii="GHEA Grapalat" w:hAnsi="GHEA Grapalat"/>
                <w:sz w:val="18"/>
                <w:szCs w:val="18"/>
              </w:rPr>
              <w:t>60171200/1</w:t>
            </w:r>
          </w:p>
        </w:tc>
        <w:tc>
          <w:tcPr>
            <w:tcW w:w="4913" w:type="dxa"/>
            <w:tcBorders>
              <w:top w:val="single" w:sz="4" w:space="0" w:color="auto"/>
              <w:bottom w:val="single" w:sz="4" w:space="0" w:color="auto"/>
            </w:tcBorders>
            <w:vAlign w:val="center"/>
          </w:tcPr>
          <w:p w14:paraId="629C855B" w14:textId="77777777" w:rsidR="000025F5" w:rsidRPr="00D35A87" w:rsidRDefault="000025F5" w:rsidP="000025F5">
            <w:pPr>
              <w:jc w:val="both"/>
              <w:rPr>
                <w:rFonts w:ascii="GHEA Grapalat" w:hAnsi="GHEA Grapalat"/>
                <w:b/>
                <w:sz w:val="18"/>
                <w:szCs w:val="18"/>
                <w:lang w:val="pt-BR"/>
              </w:rPr>
            </w:pPr>
            <w:r w:rsidRPr="00D35A87">
              <w:rPr>
                <w:rFonts w:ascii="GHEA Grapalat" w:hAnsi="GHEA Grapalat"/>
                <w:sz w:val="18"/>
                <w:szCs w:val="18"/>
                <w:lang w:val="hy-AM"/>
              </w:rPr>
              <w:t xml:space="preserve"> </w:t>
            </w:r>
            <w:r w:rsidRPr="00D35A87">
              <w:rPr>
                <w:rFonts w:ascii="GHEA Grapalat" w:hAnsi="GHEA Grapalat"/>
                <w:b/>
                <w:sz w:val="18"/>
                <w:szCs w:val="18"/>
                <w:lang w:val="pt-BR"/>
              </w:rPr>
              <w:t>Ուղևորափոխադրման մասնագիտացված ծառայություն</w:t>
            </w:r>
            <w:r w:rsidRPr="00D35A87">
              <w:rPr>
                <w:rFonts w:ascii="GHEA Grapalat" w:hAnsi="GHEA Grapalat"/>
                <w:b/>
                <w:sz w:val="18"/>
                <w:szCs w:val="18"/>
                <w:lang w:val="hy-AM"/>
              </w:rPr>
              <w:t>ը</w:t>
            </w:r>
            <w:r w:rsidRPr="00D35A87">
              <w:rPr>
                <w:rFonts w:ascii="GHEA Grapalat" w:hAnsi="GHEA Grapalat"/>
                <w:b/>
                <w:sz w:val="18"/>
                <w:szCs w:val="18"/>
                <w:lang w:val="pt-BR"/>
              </w:rPr>
              <w:t>՝ ավտոբուսի վարձակալություն</w:t>
            </w:r>
            <w:r w:rsidRPr="00D35A87">
              <w:rPr>
                <w:rFonts w:ascii="GHEA Grapalat" w:hAnsi="GHEA Grapalat"/>
                <w:b/>
                <w:sz w:val="18"/>
                <w:szCs w:val="18"/>
                <w:lang w:val="hy-AM"/>
              </w:rPr>
              <w:t>, Երևան քաղաքից դուրս,      նախատեսված տարբեր օրերի երթ իրականացնելու համար</w:t>
            </w:r>
            <w:r w:rsidRPr="00D35A87">
              <w:rPr>
                <w:rFonts w:ascii="GHEA Grapalat" w:hAnsi="GHEA Grapalat"/>
                <w:b/>
                <w:sz w:val="18"/>
                <w:szCs w:val="18"/>
                <w:lang w:val="pt-BR"/>
              </w:rPr>
              <w:t>։</w:t>
            </w:r>
          </w:p>
          <w:p w14:paraId="29B4D159" w14:textId="77777777" w:rsidR="000025F5" w:rsidRPr="00D35A87" w:rsidRDefault="000025F5" w:rsidP="000025F5">
            <w:pPr>
              <w:jc w:val="both"/>
              <w:rPr>
                <w:rFonts w:ascii="GHEA Grapalat" w:hAnsi="GHEA Grapalat"/>
                <w:b/>
                <w:bCs/>
                <w:sz w:val="18"/>
                <w:szCs w:val="18"/>
                <w:lang w:val="hy-AM"/>
              </w:rPr>
            </w:pPr>
            <w:r w:rsidRPr="00D35A87">
              <w:rPr>
                <w:rFonts w:ascii="GHEA Grapalat" w:hAnsi="GHEA Grapalat"/>
                <w:sz w:val="18"/>
                <w:szCs w:val="18"/>
                <w:lang w:val="hy-AM"/>
              </w:rPr>
              <w:t>Ուղևորների փոխադրումը</w:t>
            </w:r>
            <w:r w:rsidRPr="00D35A87">
              <w:rPr>
                <w:rFonts w:ascii="GHEA Grapalat" w:hAnsi="GHEA Grapalat"/>
                <w:sz w:val="18"/>
                <w:szCs w:val="18"/>
                <w:lang w:val="pt-BR"/>
              </w:rPr>
              <w:t xml:space="preserve"> պետք է իրականացվի 201</w:t>
            </w:r>
            <w:r w:rsidRPr="00D35A87">
              <w:rPr>
                <w:rFonts w:ascii="GHEA Grapalat" w:hAnsi="GHEA Grapalat"/>
                <w:sz w:val="18"/>
                <w:szCs w:val="18"/>
                <w:lang w:val="hy-AM"/>
              </w:rPr>
              <w:t>6</w:t>
            </w:r>
            <w:r w:rsidRPr="00D35A87">
              <w:rPr>
                <w:rFonts w:ascii="GHEA Grapalat" w:hAnsi="GHEA Grapalat"/>
                <w:sz w:val="18"/>
                <w:szCs w:val="18"/>
                <w:lang w:val="pt-BR"/>
              </w:rPr>
              <w:t xml:space="preserve"> թվականից բարձր թողարկման</w:t>
            </w:r>
            <w:r w:rsidRPr="00D35A87">
              <w:rPr>
                <w:rFonts w:ascii="GHEA Grapalat" w:hAnsi="GHEA Grapalat"/>
                <w:sz w:val="18"/>
                <w:szCs w:val="18"/>
                <w:lang w:val="hy-AM"/>
              </w:rPr>
              <w:t>,</w:t>
            </w:r>
            <w:r w:rsidRPr="00D35A87">
              <w:rPr>
                <w:rFonts w:ascii="GHEA Grapalat" w:hAnsi="GHEA Grapalat"/>
                <w:sz w:val="18"/>
                <w:szCs w:val="18"/>
                <w:lang w:val="pt-BR"/>
              </w:rPr>
              <w:t xml:space="preserve"> </w:t>
            </w:r>
            <w:r w:rsidRPr="00D35A87">
              <w:rPr>
                <w:rFonts w:ascii="GHEA Grapalat" w:hAnsi="GHEA Grapalat"/>
                <w:sz w:val="18"/>
                <w:szCs w:val="18"/>
                <w:lang w:val="hy-AM"/>
              </w:rPr>
              <w:t>առնվազն 20</w:t>
            </w:r>
            <w:r w:rsidRPr="00D35A87">
              <w:rPr>
                <w:rFonts w:ascii="GHEA Grapalat" w:hAnsi="GHEA Grapalat"/>
                <w:sz w:val="18"/>
                <w:szCs w:val="18"/>
                <w:lang w:val="pt-BR"/>
              </w:rPr>
              <w:t xml:space="preserve"> հոգու  համար նախատեսված</w:t>
            </w:r>
            <w:r w:rsidRPr="00D35A87">
              <w:rPr>
                <w:rFonts w:ascii="GHEA Grapalat" w:hAnsi="GHEA Grapalat"/>
                <w:sz w:val="18"/>
                <w:szCs w:val="18"/>
                <w:lang w:val="hy-AM"/>
              </w:rPr>
              <w:t xml:space="preserve"> </w:t>
            </w:r>
            <w:r w:rsidRPr="00D35A87">
              <w:rPr>
                <w:rFonts w:ascii="GHEA Grapalat" w:hAnsi="GHEA Grapalat"/>
                <w:sz w:val="18"/>
                <w:szCs w:val="18"/>
                <w:lang w:val="pt-BR"/>
              </w:rPr>
              <w:t>(</w:t>
            </w:r>
            <w:r w:rsidRPr="00D35A87">
              <w:rPr>
                <w:rFonts w:ascii="GHEA Grapalat" w:hAnsi="GHEA Grapalat"/>
                <w:sz w:val="18"/>
                <w:szCs w:val="18"/>
                <w:lang w:val="hy-AM"/>
              </w:rPr>
              <w:t>վառելիքի տեսակը՝ դիզելային</w:t>
            </w:r>
            <w:r w:rsidRPr="00D35A87">
              <w:rPr>
                <w:rFonts w:ascii="GHEA Grapalat" w:hAnsi="GHEA Grapalat"/>
                <w:sz w:val="18"/>
                <w:szCs w:val="18"/>
                <w:lang w:val="pt-BR"/>
              </w:rPr>
              <w:t>)</w:t>
            </w:r>
            <w:r w:rsidRPr="00D35A87">
              <w:rPr>
                <w:rFonts w:ascii="GHEA Grapalat" w:hAnsi="GHEA Grapalat"/>
                <w:sz w:val="18"/>
                <w:szCs w:val="18"/>
                <w:lang w:val="hy-AM"/>
              </w:rPr>
              <w:t xml:space="preserve">, </w:t>
            </w:r>
            <w:r w:rsidRPr="00D35A87">
              <w:rPr>
                <w:rFonts w:ascii="GHEA Grapalat" w:hAnsi="GHEA Grapalat"/>
                <w:sz w:val="18"/>
                <w:szCs w:val="18"/>
                <w:lang w:val="pt-BR"/>
              </w:rPr>
              <w:t xml:space="preserve">հարմարավետ՝ փափուկ նստատեղերով, հովացման և տաքացման </w:t>
            </w:r>
            <w:r w:rsidRPr="00D35A87">
              <w:rPr>
                <w:rFonts w:ascii="GHEA Grapalat" w:hAnsi="GHEA Grapalat"/>
                <w:sz w:val="18"/>
                <w:szCs w:val="18"/>
                <w:lang w:val="hy-AM"/>
              </w:rPr>
              <w:t xml:space="preserve">համակարգի առկայությամբ, մաքուր տրանսպորտային միջոցով։ Երթուղին պետք է իրականացվի Երևան քաղաքից (հասցեն համաձայնեցվում է պատվիրատուի հետ)    ՀՀ Արագածոտնի մարզի, Կարբի համայնք 1-ին փողոց, 4-րդ նրբանցք 56 շենք հասցեով և հակառակ ուղղությամբ՝ </w:t>
            </w:r>
            <w:r w:rsidRPr="00D35A87">
              <w:rPr>
                <w:rFonts w:ascii="GHEA Grapalat" w:hAnsi="GHEA Grapalat"/>
                <w:b/>
                <w:bCs/>
                <w:sz w:val="18"/>
                <w:szCs w:val="18"/>
                <w:lang w:val="hy-AM"/>
              </w:rPr>
              <w:t>2 խումբ, յուրաքանչյուր խումբը՝ մինչև 20 անձ։ Ուղևորափոխադրումը՝ 4 անգամ Երևանից Կարբի և 4 անգամ Կարբիից Երևան՝ տարբեր օրերի։</w:t>
            </w:r>
          </w:p>
          <w:p w14:paraId="7E0E0B6D" w14:textId="3E90586C" w:rsidR="000025F5" w:rsidRPr="00D35A87" w:rsidRDefault="000025F5" w:rsidP="000025F5">
            <w:pPr>
              <w:jc w:val="both"/>
              <w:rPr>
                <w:rFonts w:ascii="GHEA Grapalat" w:hAnsi="GHEA Grapalat"/>
                <w:sz w:val="18"/>
                <w:szCs w:val="18"/>
                <w:lang w:val="hy-AM"/>
              </w:rPr>
            </w:pPr>
            <w:r w:rsidRPr="00D35A87">
              <w:rPr>
                <w:rFonts w:ascii="GHEA Grapalat" w:hAnsi="GHEA Grapalat"/>
                <w:b/>
                <w:sz w:val="18"/>
                <w:szCs w:val="18"/>
                <w:lang w:val="hy-AM"/>
              </w:rPr>
              <w:t xml:space="preserve"> </w:t>
            </w:r>
            <w:r w:rsidRPr="00D35A87">
              <w:rPr>
                <w:rFonts w:ascii="GHEA Grapalat" w:hAnsi="GHEA Grapalat"/>
                <w:sz w:val="18"/>
                <w:szCs w:val="18"/>
                <w:lang w:val="pt-BR"/>
              </w:rPr>
              <w:t>Տրանսպորտային միջոցը պետք է պարտադիր անցած լինի տեխ</w:t>
            </w:r>
            <w:r w:rsidRPr="00D35A87">
              <w:rPr>
                <w:rFonts w:ascii="GHEA Grapalat" w:hAnsi="GHEA Grapalat"/>
                <w:sz w:val="18"/>
                <w:szCs w:val="18"/>
                <w:lang w:val="hy-AM"/>
              </w:rPr>
              <w:t xml:space="preserve">նիկական </w:t>
            </w:r>
            <w:r w:rsidRPr="00D35A87">
              <w:rPr>
                <w:rFonts w:ascii="GHEA Grapalat" w:hAnsi="GHEA Grapalat"/>
                <w:sz w:val="18"/>
                <w:szCs w:val="18"/>
                <w:lang w:val="pt-BR"/>
              </w:rPr>
              <w:t>զննու</w:t>
            </w:r>
            <w:r w:rsidRPr="00D35A87">
              <w:rPr>
                <w:rFonts w:ascii="GHEA Grapalat" w:hAnsi="GHEA Grapalat"/>
                <w:sz w:val="18"/>
                <w:szCs w:val="18"/>
                <w:lang w:val="hy-AM"/>
              </w:rPr>
              <w:t>թյուն</w:t>
            </w:r>
            <w:r w:rsidRPr="00D35A87">
              <w:rPr>
                <w:rFonts w:ascii="GHEA Grapalat" w:hAnsi="GHEA Grapalat"/>
                <w:sz w:val="18"/>
                <w:szCs w:val="18"/>
                <w:lang w:val="pt-BR"/>
              </w:rPr>
              <w:t xml:space="preserve">, լինի տեխնիկապես սարքին, բարվոք և մաքուր վիճակում, անցած լինի ավտոտրանսպորտային միջոցների օգտագործումից բխող պարտադիր ապահովագրություն /ԱՊՊԱ/: </w:t>
            </w:r>
            <w:r w:rsidRPr="00D35A87">
              <w:rPr>
                <w:rFonts w:ascii="GHEA Grapalat" w:hAnsi="GHEA Grapalat"/>
                <w:sz w:val="18"/>
                <w:szCs w:val="18"/>
                <w:lang w:val="hy-AM"/>
              </w:rPr>
              <w:t xml:space="preserve">Պատվիրատուն տրամադրում է դիզելային վառելիք յուրաքանչյուր յուրաքանչյուր օրվա համար տասը լիտր։ </w:t>
            </w:r>
          </w:p>
          <w:p w14:paraId="7BD95A6B" w14:textId="77777777" w:rsidR="000025F5" w:rsidRPr="00D35A87" w:rsidRDefault="000025F5" w:rsidP="000025F5">
            <w:pPr>
              <w:jc w:val="both"/>
              <w:rPr>
                <w:rFonts w:ascii="GHEA Grapalat" w:hAnsi="GHEA Grapalat"/>
                <w:sz w:val="18"/>
                <w:szCs w:val="18"/>
                <w:lang w:val="hy-AM"/>
              </w:rPr>
            </w:pPr>
            <w:r w:rsidRPr="00D35A87">
              <w:rPr>
                <w:rFonts w:ascii="GHEA Grapalat" w:hAnsi="GHEA Grapalat"/>
                <w:sz w:val="18"/>
                <w:szCs w:val="18"/>
                <w:lang w:val="pt-BR"/>
              </w:rPr>
              <w:t>Վարորդները պետք է  լինեն պատասխանատու, խնամված, ցուցաբերեն հարգալից վերաբերմունք ուղևորների նկատմամբ</w:t>
            </w:r>
            <w:r w:rsidRPr="00D35A87">
              <w:rPr>
                <w:rFonts w:ascii="GHEA Grapalat" w:hAnsi="GHEA Grapalat"/>
                <w:sz w:val="18"/>
                <w:szCs w:val="18"/>
                <w:lang w:val="hy-AM"/>
              </w:rPr>
              <w:t>, ունենան համապատասխան</w:t>
            </w:r>
            <w:r w:rsidRPr="00D35A87">
              <w:rPr>
                <w:rFonts w:ascii="GHEA Grapalat" w:hAnsi="GHEA Grapalat"/>
                <w:sz w:val="18"/>
                <w:szCs w:val="18"/>
                <w:lang w:val="pt-BR"/>
              </w:rPr>
              <w:t xml:space="preserve"> </w:t>
            </w:r>
            <w:r w:rsidRPr="00D35A87">
              <w:rPr>
                <w:rFonts w:ascii="GHEA Grapalat" w:hAnsi="GHEA Grapalat"/>
                <w:sz w:val="18"/>
                <w:szCs w:val="18"/>
                <w:lang w:val="hy-AM"/>
              </w:rPr>
              <w:t>վարորդական կարգ:</w:t>
            </w:r>
          </w:p>
          <w:p w14:paraId="5C6EA498" w14:textId="77777777" w:rsidR="000025F5" w:rsidRPr="00D35A87" w:rsidRDefault="000025F5" w:rsidP="000025F5">
            <w:pPr>
              <w:jc w:val="both"/>
              <w:rPr>
                <w:rFonts w:ascii="GHEA Grapalat" w:hAnsi="GHEA Grapalat"/>
                <w:sz w:val="18"/>
                <w:szCs w:val="18"/>
                <w:lang w:val="pt-BR"/>
              </w:rPr>
            </w:pPr>
            <w:r w:rsidRPr="00D35A87">
              <w:rPr>
                <w:rFonts w:ascii="GHEA Grapalat" w:hAnsi="GHEA Grapalat"/>
                <w:sz w:val="18"/>
                <w:szCs w:val="18"/>
                <w:lang w:val="pt-BR"/>
              </w:rPr>
              <w:t>Ուղևորների համար նախատեսված նստատեղերի քանակը</w:t>
            </w:r>
            <w:r w:rsidRPr="00D35A87">
              <w:rPr>
                <w:rFonts w:ascii="GHEA Grapalat" w:hAnsi="GHEA Grapalat"/>
                <w:sz w:val="18"/>
                <w:szCs w:val="18"/>
                <w:lang w:val="hy-AM"/>
              </w:rPr>
              <w:t>՝</w:t>
            </w:r>
            <w:r w:rsidRPr="00D35A87">
              <w:rPr>
                <w:rFonts w:ascii="GHEA Grapalat" w:hAnsi="GHEA Grapalat"/>
                <w:sz w:val="18"/>
                <w:szCs w:val="18"/>
                <w:lang w:val="pt-BR"/>
              </w:rPr>
              <w:t xml:space="preserve"> </w:t>
            </w:r>
            <w:r w:rsidRPr="00D35A87">
              <w:rPr>
                <w:rFonts w:ascii="GHEA Grapalat" w:hAnsi="GHEA Grapalat"/>
                <w:sz w:val="18"/>
                <w:szCs w:val="18"/>
                <w:lang w:val="hy-AM"/>
              </w:rPr>
              <w:t>առնվազն 20</w:t>
            </w:r>
            <w:r w:rsidRPr="00D35A87">
              <w:rPr>
                <w:rFonts w:ascii="GHEA Grapalat" w:hAnsi="GHEA Grapalat"/>
                <w:sz w:val="18"/>
                <w:szCs w:val="18"/>
                <w:lang w:val="pt-BR"/>
              </w:rPr>
              <w:t>։</w:t>
            </w:r>
          </w:p>
          <w:p w14:paraId="1BAD4073" w14:textId="77777777" w:rsidR="000025F5" w:rsidRPr="00D35A87" w:rsidRDefault="000025F5" w:rsidP="000025F5">
            <w:pPr>
              <w:jc w:val="both"/>
              <w:rPr>
                <w:rFonts w:ascii="GHEA Grapalat" w:hAnsi="GHEA Grapalat"/>
                <w:sz w:val="18"/>
                <w:szCs w:val="18"/>
                <w:lang w:val="pt-BR"/>
              </w:rPr>
            </w:pPr>
            <w:r w:rsidRPr="00D35A87">
              <w:rPr>
                <w:rFonts w:ascii="GHEA Grapalat" w:hAnsi="GHEA Grapalat"/>
                <w:sz w:val="18"/>
                <w:szCs w:val="18"/>
                <w:lang w:val="pt-BR"/>
              </w:rPr>
              <w:t xml:space="preserve">Վարորդները պետք է տեղեկացված լինեն ՀՀ մարզերի, բնակավայրերի և ճանապարհների մասին: </w:t>
            </w:r>
          </w:p>
          <w:p w14:paraId="608E3E76" w14:textId="77777777" w:rsidR="000025F5" w:rsidRPr="00D35A87" w:rsidRDefault="000025F5" w:rsidP="000025F5">
            <w:pPr>
              <w:jc w:val="both"/>
              <w:rPr>
                <w:rFonts w:ascii="GHEA Grapalat" w:hAnsi="GHEA Grapalat"/>
                <w:sz w:val="18"/>
                <w:szCs w:val="18"/>
                <w:lang w:val="hy-AM"/>
              </w:rPr>
            </w:pPr>
            <w:r w:rsidRPr="00D35A87">
              <w:rPr>
                <w:rFonts w:ascii="GHEA Grapalat" w:hAnsi="GHEA Grapalat"/>
                <w:sz w:val="18"/>
                <w:szCs w:val="18"/>
                <w:lang w:val="pt-BR"/>
              </w:rPr>
              <w:lastRenderedPageBreak/>
              <w:t xml:space="preserve">Ծառայության մատուցումը՝ համաձայն պատվիրատուի կողմից </w:t>
            </w:r>
            <w:r w:rsidRPr="00D35A87">
              <w:rPr>
                <w:rFonts w:ascii="GHEA Grapalat" w:hAnsi="GHEA Grapalat"/>
                <w:sz w:val="18"/>
                <w:szCs w:val="18"/>
                <w:lang w:val="hy-AM"/>
              </w:rPr>
              <w:t>առնվազն 12 ժամ առաջ՝ հետադարձ կապի միջոջով ներակայացրած պահանջի։</w:t>
            </w:r>
          </w:p>
          <w:p w14:paraId="082A620E" w14:textId="41F7041A" w:rsidR="000025F5" w:rsidRPr="00D35A87" w:rsidRDefault="000025F5" w:rsidP="00D35A87">
            <w:pPr>
              <w:jc w:val="both"/>
              <w:rPr>
                <w:rFonts w:ascii="GHEA Grapalat" w:hAnsi="GHEA Grapalat"/>
                <w:sz w:val="18"/>
                <w:szCs w:val="18"/>
                <w:lang w:val="hy-AM"/>
              </w:rPr>
            </w:pPr>
            <w:r w:rsidRPr="00D35A87">
              <w:rPr>
                <w:rFonts w:ascii="GHEA Grapalat" w:hAnsi="GHEA Grapalat"/>
                <w:sz w:val="18"/>
                <w:szCs w:val="18"/>
                <w:lang w:val="hy-AM"/>
              </w:rPr>
              <w:t>Ուղևորափոխադրումները նախատեսվում է իրականացնել 2026թ-ի  մարտից մայիս ընկած ժամանակահատվածում։</w:t>
            </w:r>
          </w:p>
        </w:tc>
        <w:tc>
          <w:tcPr>
            <w:tcW w:w="1222" w:type="dxa"/>
            <w:vAlign w:val="center"/>
          </w:tcPr>
          <w:p w14:paraId="5D00648A" w14:textId="787F98E3" w:rsidR="000025F5" w:rsidRPr="00D35A87" w:rsidRDefault="000025F5" w:rsidP="000025F5">
            <w:pPr>
              <w:jc w:val="center"/>
              <w:rPr>
                <w:rFonts w:ascii="GHEA Grapalat" w:hAnsi="GHEA Grapalat"/>
                <w:sz w:val="18"/>
                <w:szCs w:val="18"/>
                <w:lang w:val="hy-AM"/>
              </w:rPr>
            </w:pPr>
            <w:r w:rsidRPr="00D35A87">
              <w:rPr>
                <w:rFonts w:ascii="GHEA Grapalat" w:hAnsi="GHEA Grapalat"/>
                <w:sz w:val="18"/>
                <w:szCs w:val="18"/>
                <w:lang w:val="hy-AM"/>
              </w:rPr>
              <w:lastRenderedPageBreak/>
              <w:t>Դրամ</w:t>
            </w:r>
          </w:p>
        </w:tc>
        <w:tc>
          <w:tcPr>
            <w:tcW w:w="1661" w:type="dxa"/>
            <w:vAlign w:val="center"/>
          </w:tcPr>
          <w:p w14:paraId="731DD779" w14:textId="63FF6E19" w:rsidR="000025F5" w:rsidRPr="00D35A87" w:rsidRDefault="000025F5" w:rsidP="000025F5">
            <w:pPr>
              <w:jc w:val="center"/>
              <w:rPr>
                <w:rFonts w:ascii="GHEA Grapalat" w:hAnsi="GHEA Grapalat"/>
                <w:sz w:val="18"/>
                <w:szCs w:val="18"/>
              </w:rPr>
            </w:pPr>
            <w:r w:rsidRPr="00D35A87">
              <w:rPr>
                <w:rFonts w:ascii="GHEA Grapalat" w:hAnsi="GHEA Grapalat"/>
                <w:sz w:val="18"/>
                <w:szCs w:val="18"/>
              </w:rPr>
              <w:t>1</w:t>
            </w:r>
          </w:p>
        </w:tc>
        <w:tc>
          <w:tcPr>
            <w:tcW w:w="1015" w:type="dxa"/>
            <w:vAlign w:val="center"/>
          </w:tcPr>
          <w:p w14:paraId="5AE038E3" w14:textId="003A9F57" w:rsidR="000025F5" w:rsidRPr="00D35A87" w:rsidRDefault="000025F5" w:rsidP="000025F5">
            <w:pPr>
              <w:jc w:val="center"/>
              <w:rPr>
                <w:rFonts w:ascii="GHEA Grapalat" w:hAnsi="GHEA Grapalat"/>
                <w:sz w:val="18"/>
                <w:szCs w:val="18"/>
              </w:rPr>
            </w:pPr>
            <w:r w:rsidRPr="00D35A87">
              <w:rPr>
                <w:rFonts w:ascii="GHEA Grapalat" w:hAnsi="GHEA Grapalat"/>
                <w:sz w:val="18"/>
                <w:szCs w:val="18"/>
              </w:rPr>
              <w:t>150 000</w:t>
            </w:r>
          </w:p>
        </w:tc>
        <w:tc>
          <w:tcPr>
            <w:tcW w:w="1395" w:type="dxa"/>
            <w:vAlign w:val="center"/>
          </w:tcPr>
          <w:p w14:paraId="66F34716" w14:textId="18E55A77" w:rsidR="000025F5" w:rsidRPr="00D35A87" w:rsidRDefault="000025F5" w:rsidP="000025F5">
            <w:pPr>
              <w:jc w:val="center"/>
              <w:rPr>
                <w:rFonts w:ascii="GHEA Grapalat" w:hAnsi="GHEA Grapalat" w:cs="Calibri"/>
                <w:color w:val="000000"/>
                <w:sz w:val="18"/>
                <w:szCs w:val="18"/>
                <w:lang w:val="hy-AM"/>
              </w:rPr>
            </w:pPr>
            <w:r w:rsidRPr="00D35A87">
              <w:rPr>
                <w:rFonts w:ascii="GHEA Grapalat" w:hAnsi="GHEA Grapalat"/>
                <w:sz w:val="18"/>
                <w:szCs w:val="18"/>
                <w:lang w:val="hy-AM"/>
              </w:rPr>
              <w:t>ՀՀ Արագածոտնի մարզ, Կարբի համայնք 1-ին փողոց, 4-րդ նրբանցք 56 շենք</w:t>
            </w:r>
          </w:p>
        </w:tc>
        <w:tc>
          <w:tcPr>
            <w:tcW w:w="1606" w:type="dxa"/>
            <w:vAlign w:val="center"/>
          </w:tcPr>
          <w:p w14:paraId="1DFB030B" w14:textId="7B18A18D" w:rsidR="000025F5" w:rsidRPr="00D35A87" w:rsidRDefault="007D4108" w:rsidP="000025F5">
            <w:pPr>
              <w:jc w:val="center"/>
              <w:rPr>
                <w:rFonts w:ascii="GHEA Grapalat" w:hAnsi="GHEA Grapalat" w:cs="Calibri"/>
                <w:color w:val="000000"/>
                <w:sz w:val="18"/>
                <w:szCs w:val="18"/>
                <w:lang w:val="hy-AM"/>
              </w:rPr>
            </w:pPr>
            <w:r w:rsidRPr="00D35A87">
              <w:rPr>
                <w:rFonts w:ascii="GHEA Grapalat" w:hAnsi="GHEA Grapalat" w:cs="Calibri"/>
                <w:color w:val="000000"/>
                <w:sz w:val="18"/>
                <w:szCs w:val="18"/>
                <w:lang w:val="hy-AM"/>
              </w:rPr>
              <w:t>Պայմանագիրն ուժի մեջ մտնելուց հետո մինչև 15</w:t>
            </w:r>
            <w:r w:rsidRPr="00D35A87">
              <w:rPr>
                <w:color w:val="000000"/>
                <w:sz w:val="18"/>
                <w:szCs w:val="18"/>
                <w:lang w:val="hy-AM"/>
              </w:rPr>
              <w:t>․</w:t>
            </w:r>
            <w:r w:rsidRPr="00D35A87">
              <w:rPr>
                <w:rFonts w:ascii="GHEA Grapalat" w:hAnsi="GHEA Grapalat" w:cs="Calibri"/>
                <w:color w:val="000000"/>
                <w:sz w:val="18"/>
                <w:szCs w:val="18"/>
                <w:lang w:val="hy-AM"/>
              </w:rPr>
              <w:t>05</w:t>
            </w:r>
            <w:r w:rsidRPr="00D35A87">
              <w:rPr>
                <w:color w:val="000000"/>
                <w:sz w:val="18"/>
                <w:szCs w:val="18"/>
                <w:lang w:val="hy-AM"/>
              </w:rPr>
              <w:t>․</w:t>
            </w:r>
            <w:r w:rsidRPr="00D35A87">
              <w:rPr>
                <w:rFonts w:ascii="GHEA Grapalat" w:hAnsi="GHEA Grapalat" w:cs="Calibri"/>
                <w:color w:val="000000"/>
                <w:sz w:val="18"/>
                <w:szCs w:val="18"/>
                <w:lang w:val="hy-AM"/>
              </w:rPr>
              <w:t>2026թ</w:t>
            </w:r>
            <w:r w:rsidRPr="00D35A87">
              <w:rPr>
                <w:color w:val="000000"/>
                <w:sz w:val="18"/>
                <w:szCs w:val="18"/>
                <w:lang w:val="hy-AM"/>
              </w:rPr>
              <w:t>․</w:t>
            </w:r>
          </w:p>
        </w:tc>
      </w:tr>
    </w:tbl>
    <w:p w14:paraId="5C4BE7C1" w14:textId="1551405D" w:rsidR="00777443" w:rsidRPr="00E44012" w:rsidRDefault="007678FA" w:rsidP="00777443">
      <w:pPr>
        <w:jc w:val="both"/>
        <w:rPr>
          <w:rFonts w:ascii="GHEA Grapalat" w:hAnsi="GHEA Grapalat" w:cs="Sylfaen"/>
          <w:i/>
          <w:sz w:val="18"/>
          <w:szCs w:val="18"/>
          <w:lang w:val="pt-BR"/>
        </w:rPr>
      </w:pPr>
      <w:r w:rsidRPr="00AC58F0">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57A14C9F"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5C6996B" w:rsidR="007678FA"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56C1EE"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785A6D12"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01752C9"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59CFC927"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1364B8BC" w14:textId="77777777" w:rsidR="00BC2B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5EF8941B" w14:textId="77777777" w:rsidR="00BC2BE7" w:rsidRPr="00064ADD" w:rsidRDefault="00BC2BE7" w:rsidP="00E53C12">
            <w:pPr>
              <w:spacing w:line="360" w:lineRule="auto"/>
              <w:jc w:val="center"/>
              <w:rPr>
                <w:rFonts w:ascii="GHEA Grapalat" w:hAnsi="GHEA Grapalat" w:cs="Sylfaen"/>
                <w:b/>
                <w:bCs/>
                <w:lang w:val="nb-NO"/>
              </w:rPr>
            </w:pPr>
          </w:p>
          <w:p w14:paraId="24E2DED2" w14:textId="77777777" w:rsidR="00BC2BE7" w:rsidRPr="00064ADD" w:rsidRDefault="00BC2BE7" w:rsidP="00BC2BE7">
            <w:pPr>
              <w:jc w:val="center"/>
              <w:rPr>
                <w:rFonts w:ascii="GHEA Grapalat" w:hAnsi="GHEA Grapalat"/>
                <w:sz w:val="20"/>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2E8ADCB5" w14:textId="0C96BE00" w:rsidR="00BC2BE7" w:rsidRPr="00064ADD" w:rsidRDefault="00BC2BE7" w:rsidP="00BC2BE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163D907" w14:textId="6B586D0B" w:rsidR="007678FA" w:rsidRPr="00BC2BE7" w:rsidRDefault="00D20414" w:rsidP="00D20414">
            <w:pPr>
              <w:rPr>
                <w:rFonts w:ascii="GHEA Grapalat" w:hAnsi="GHEA Grapalat"/>
                <w:lang w:val="hy-AM"/>
              </w:rPr>
            </w:pPr>
            <w:r>
              <w:rPr>
                <w:rFonts w:ascii="GHEA Grapalat" w:hAnsi="GHEA Grapalat"/>
                <w:sz w:val="16"/>
                <w:szCs w:val="16"/>
                <w:lang w:val="hy-AM"/>
              </w:rPr>
              <w:t xml:space="preserve">                                   </w:t>
            </w:r>
            <w:r w:rsidR="00BC2BE7" w:rsidRPr="00064ADD">
              <w:rPr>
                <w:rFonts w:ascii="GHEA Grapalat" w:hAnsi="GHEA Grapalat"/>
                <w:sz w:val="16"/>
                <w:szCs w:val="16"/>
                <w:lang w:val="pt-BR"/>
              </w:rPr>
              <w:t>Կ.Տ.</w:t>
            </w:r>
          </w:p>
          <w:p w14:paraId="4A9A3ECD" w14:textId="5E7A5AEF" w:rsidR="007678FA" w:rsidRPr="00BC2BE7" w:rsidRDefault="007678FA" w:rsidP="00E53C12">
            <w:pPr>
              <w:jc w:val="center"/>
              <w:rPr>
                <w:rFonts w:ascii="GHEA Grapalat" w:hAnsi="GHEA Grapalat"/>
                <w:sz w:val="18"/>
                <w:szCs w:val="18"/>
                <w:lang w:val="hy-AM"/>
              </w:rPr>
            </w:pPr>
          </w:p>
        </w:tc>
        <w:tc>
          <w:tcPr>
            <w:tcW w:w="760" w:type="dxa"/>
          </w:tcPr>
          <w:p w14:paraId="1A680CB3" w14:textId="77777777" w:rsidR="007678FA" w:rsidRPr="00BC2BE7" w:rsidRDefault="007678FA"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171557CE" w:rsidR="007678FA" w:rsidRDefault="007678FA" w:rsidP="00E53C12">
            <w:pPr>
              <w:jc w:val="center"/>
              <w:rPr>
                <w:rFonts w:ascii="GHEA Grapalat" w:hAnsi="GHEA Grapalat"/>
              </w:rPr>
            </w:pPr>
          </w:p>
          <w:p w14:paraId="28D63209" w14:textId="3C4A3F96" w:rsidR="00BC2BE7" w:rsidRDefault="00BC2BE7" w:rsidP="00E53C12">
            <w:pPr>
              <w:jc w:val="center"/>
              <w:rPr>
                <w:rFonts w:ascii="GHEA Grapalat" w:hAnsi="GHEA Grapalat"/>
              </w:rPr>
            </w:pPr>
          </w:p>
          <w:p w14:paraId="07763FCD" w14:textId="77777777" w:rsidR="00BC2BE7" w:rsidRPr="00064ADD" w:rsidRDefault="00BC2BE7"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3373FDB0" w:rsidR="007678FA" w:rsidRPr="00064ADD" w:rsidRDefault="007678FA" w:rsidP="009E4F0C">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251E12E7" w14:textId="77777777" w:rsidR="00BC2BE7" w:rsidRPr="00064ADD" w:rsidRDefault="00BC2BE7" w:rsidP="00BC2BE7">
      <w:pPr>
        <w:jc w:val="right"/>
        <w:rPr>
          <w:rFonts w:ascii="GHEA Grapalat" w:hAnsi="GHEA Grapalat"/>
          <w:i/>
          <w:sz w:val="18"/>
          <w:lang w:val="hy-AM"/>
        </w:rPr>
      </w:pPr>
      <w:r w:rsidRPr="00064ADD">
        <w:rPr>
          <w:rFonts w:ascii="GHEA Grapalat" w:hAnsi="GHEA Grapalat"/>
          <w:i/>
          <w:sz w:val="18"/>
          <w:lang w:val="hy-AM"/>
        </w:rPr>
        <w:t xml:space="preserve">«         » </w:t>
      </w:r>
      <w:r>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DC7F566" w14:textId="5AA4BD74" w:rsidR="00BC2BE7" w:rsidRPr="00064ADD" w:rsidRDefault="00BC2BE7" w:rsidP="00BC2BE7">
      <w:pPr>
        <w:jc w:val="right"/>
        <w:rPr>
          <w:rFonts w:ascii="GHEA Grapalat" w:hAnsi="GHEA Grapalat"/>
          <w:i/>
          <w:sz w:val="18"/>
          <w:lang w:val="hy-AM"/>
        </w:rPr>
      </w:pPr>
      <w:bookmarkStart w:id="24" w:name="_Hlk221099715"/>
      <w:r w:rsidRPr="00064ADD">
        <w:rPr>
          <w:rFonts w:ascii="GHEA Grapalat" w:hAnsi="GHEA Grapalat"/>
          <w:i/>
          <w:sz w:val="18"/>
          <w:lang w:val="hy-AM"/>
        </w:rPr>
        <w:t xml:space="preserve">            </w:t>
      </w:r>
      <w:r w:rsidRPr="000307B3">
        <w:rPr>
          <w:rFonts w:ascii="GHEA Grapalat" w:hAnsi="GHEA Grapalat"/>
          <w:i/>
          <w:sz w:val="18"/>
          <w:lang w:val="hy-AM"/>
        </w:rPr>
        <w:t>«</w:t>
      </w:r>
      <w:r w:rsidR="00AF25F8">
        <w:rPr>
          <w:rFonts w:ascii="GHEA Grapalat" w:hAnsi="GHEA Grapalat"/>
          <w:i/>
          <w:sz w:val="18"/>
          <w:lang w:val="hy-AM"/>
        </w:rPr>
        <w:t>ԻԿՎԾԻԿ-ԳՀԾՁԲ-26/24</w:t>
      </w:r>
      <w:r w:rsidRPr="000307B3">
        <w:rPr>
          <w:rFonts w:ascii="GHEA Grapalat" w:hAnsi="GHEA Grapalat"/>
          <w:i/>
          <w:sz w:val="18"/>
          <w:lang w:val="hy-AM"/>
        </w:rPr>
        <w:t>»</w:t>
      </w:r>
      <w:r w:rsidRPr="00AD5CCB">
        <w:rPr>
          <w:rFonts w:ascii="GHEA Grapalat" w:hAnsi="GHEA Grapalat" w:cs="Sylfaen"/>
          <w:b/>
          <w:lang w:val="hy-AM"/>
        </w:rPr>
        <w:t xml:space="preserve"> </w:t>
      </w:r>
      <w:bookmarkEnd w:id="24"/>
      <w:r w:rsidRPr="00064ADD">
        <w:rPr>
          <w:rFonts w:ascii="GHEA Grapalat" w:hAnsi="GHEA Grapalat"/>
          <w:i/>
          <w:sz w:val="18"/>
          <w:lang w:val="hy-AM"/>
        </w:rPr>
        <w:t>ծածկագրով պայմանագրի</w:t>
      </w:r>
    </w:p>
    <w:p w14:paraId="57D1E7AB" w14:textId="05B367B8" w:rsidR="007678FA"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4E9EAB66" w14:textId="382252AE" w:rsidR="00BC2BE7" w:rsidRDefault="00BC2BE7" w:rsidP="007678FA">
      <w:pPr>
        <w:jc w:val="center"/>
        <w:rPr>
          <w:rFonts w:ascii="GHEA Grapalat" w:hAnsi="GHEA Grapalat"/>
          <w:sz w:val="20"/>
        </w:rPr>
      </w:pPr>
    </w:p>
    <w:p w14:paraId="17CAA2E6" w14:textId="592731D0" w:rsidR="00BC2BE7" w:rsidRDefault="00515385" w:rsidP="007678FA">
      <w:pPr>
        <w:jc w:val="cente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72"/>
        <w:gridCol w:w="2569"/>
        <w:gridCol w:w="561"/>
        <w:gridCol w:w="561"/>
        <w:gridCol w:w="561"/>
        <w:gridCol w:w="561"/>
        <w:gridCol w:w="561"/>
        <w:gridCol w:w="561"/>
        <w:gridCol w:w="561"/>
        <w:gridCol w:w="561"/>
        <w:gridCol w:w="561"/>
        <w:gridCol w:w="561"/>
        <w:gridCol w:w="561"/>
        <w:gridCol w:w="561"/>
        <w:gridCol w:w="1909"/>
      </w:tblGrid>
      <w:tr w:rsidR="00BC2BE7" w:rsidRPr="00766A50" w14:paraId="1C2CB2A3" w14:textId="77777777" w:rsidTr="00515385">
        <w:trPr>
          <w:jc w:val="center"/>
        </w:trPr>
        <w:tc>
          <w:tcPr>
            <w:tcW w:w="15033" w:type="dxa"/>
            <w:gridSpan w:val="16"/>
            <w:vAlign w:val="center"/>
          </w:tcPr>
          <w:p w14:paraId="604D9A7E" w14:textId="7414AB09" w:rsidR="00BC2BE7" w:rsidRPr="00766A50" w:rsidRDefault="00515385" w:rsidP="003545F3">
            <w:pPr>
              <w:jc w:val="center"/>
              <w:rPr>
                <w:rFonts w:ascii="GHEA Grapalat" w:hAnsi="GHEA Grapalat"/>
                <w:sz w:val="18"/>
                <w:lang w:val="es-ES"/>
              </w:rPr>
            </w:pPr>
            <w:r w:rsidRPr="00C46360">
              <w:rPr>
                <w:rFonts w:ascii="GHEA Grapalat" w:hAnsi="GHEA Grapalat"/>
                <w:sz w:val="18"/>
                <w:lang w:val="hy-AM"/>
              </w:rPr>
              <w:t>Ծառայության</w:t>
            </w:r>
          </w:p>
        </w:tc>
      </w:tr>
      <w:tr w:rsidR="00BC2BE7" w:rsidRPr="00761D65" w14:paraId="12B17E16" w14:textId="77777777" w:rsidTr="00515385">
        <w:trPr>
          <w:jc w:val="center"/>
        </w:trPr>
        <w:tc>
          <w:tcPr>
            <w:tcW w:w="1451" w:type="dxa"/>
            <w:vAlign w:val="center"/>
          </w:tcPr>
          <w:p w14:paraId="79CDC90A"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հրավերով</w:t>
            </w:r>
            <w:proofErr w:type="spellEnd"/>
            <w:r w:rsidRPr="00766A50">
              <w:rPr>
                <w:rFonts w:ascii="GHEA Grapalat" w:hAnsi="GHEA Grapalat"/>
                <w:sz w:val="18"/>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rPr>
              <w:t xml:space="preserve"> </w:t>
            </w:r>
            <w:proofErr w:type="spellStart"/>
            <w:r w:rsidRPr="00766A50">
              <w:rPr>
                <w:rFonts w:ascii="GHEA Grapalat" w:hAnsi="GHEA Grapalat"/>
                <w:sz w:val="18"/>
              </w:rPr>
              <w:t>չափաբաժնի</w:t>
            </w:r>
            <w:proofErr w:type="spellEnd"/>
            <w:r w:rsidRPr="00766A50">
              <w:rPr>
                <w:rFonts w:ascii="GHEA Grapalat" w:hAnsi="GHEA Grapalat"/>
                <w:sz w:val="18"/>
              </w:rPr>
              <w:t xml:space="preserve"> </w:t>
            </w:r>
            <w:proofErr w:type="spellStart"/>
            <w:r w:rsidRPr="00766A50">
              <w:rPr>
                <w:rFonts w:ascii="GHEA Grapalat" w:hAnsi="GHEA Grapalat"/>
                <w:sz w:val="18"/>
              </w:rPr>
              <w:t>համարը</w:t>
            </w:r>
            <w:proofErr w:type="spellEnd"/>
          </w:p>
        </w:tc>
        <w:tc>
          <w:tcPr>
            <w:tcW w:w="2372" w:type="dxa"/>
            <w:vAlign w:val="center"/>
          </w:tcPr>
          <w:p w14:paraId="66A67CD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գնումների</w:t>
            </w:r>
            <w:proofErr w:type="spellEnd"/>
            <w:r w:rsidRPr="00766A50">
              <w:rPr>
                <w:rFonts w:ascii="GHEA Grapalat" w:hAnsi="GHEA Grapalat"/>
                <w:sz w:val="18"/>
                <w:lang w:val="es-ES"/>
              </w:rPr>
              <w:t xml:space="preserve"> </w:t>
            </w:r>
            <w:proofErr w:type="spellStart"/>
            <w:r w:rsidRPr="00766A50">
              <w:rPr>
                <w:rFonts w:ascii="GHEA Grapalat" w:hAnsi="GHEA Grapalat"/>
                <w:sz w:val="18"/>
              </w:rPr>
              <w:t>պլանով</w:t>
            </w:r>
            <w:proofErr w:type="spellEnd"/>
            <w:r w:rsidRPr="00766A50">
              <w:rPr>
                <w:rFonts w:ascii="GHEA Grapalat" w:hAnsi="GHEA Grapalat"/>
                <w:sz w:val="18"/>
                <w:lang w:val="es-ES"/>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lang w:val="es-ES"/>
              </w:rPr>
              <w:t xml:space="preserve"> </w:t>
            </w:r>
            <w:proofErr w:type="spellStart"/>
            <w:r w:rsidRPr="00766A50">
              <w:rPr>
                <w:rFonts w:ascii="GHEA Grapalat" w:hAnsi="GHEA Grapalat"/>
                <w:sz w:val="18"/>
              </w:rPr>
              <w:t>միջանցիկ</w:t>
            </w:r>
            <w:proofErr w:type="spellEnd"/>
            <w:r w:rsidRPr="00766A50">
              <w:rPr>
                <w:rFonts w:ascii="GHEA Grapalat" w:hAnsi="GHEA Grapalat"/>
                <w:sz w:val="18"/>
                <w:lang w:val="es-ES"/>
              </w:rPr>
              <w:t xml:space="preserve"> </w:t>
            </w:r>
            <w:proofErr w:type="spellStart"/>
            <w:r w:rsidRPr="00766A50">
              <w:rPr>
                <w:rFonts w:ascii="GHEA Grapalat" w:hAnsi="GHEA Grapalat"/>
                <w:sz w:val="18"/>
              </w:rPr>
              <w:t>ծածկագիրը</w:t>
            </w:r>
            <w:proofErr w:type="spellEnd"/>
            <w:r w:rsidRPr="00766A50">
              <w:rPr>
                <w:rFonts w:ascii="GHEA Grapalat" w:hAnsi="GHEA Grapalat"/>
                <w:sz w:val="18"/>
                <w:lang w:val="es-ES"/>
              </w:rPr>
              <w:t xml:space="preserve">` </w:t>
            </w:r>
            <w:proofErr w:type="spellStart"/>
            <w:r w:rsidRPr="00766A50">
              <w:rPr>
                <w:rFonts w:ascii="GHEA Grapalat" w:hAnsi="GHEA Grapalat"/>
                <w:sz w:val="18"/>
              </w:rPr>
              <w:t>ըստ</w:t>
            </w:r>
            <w:proofErr w:type="spellEnd"/>
            <w:r w:rsidRPr="00766A50">
              <w:rPr>
                <w:rFonts w:ascii="GHEA Grapalat" w:hAnsi="GHEA Grapalat"/>
                <w:sz w:val="18"/>
                <w:lang w:val="es-ES"/>
              </w:rPr>
              <w:t xml:space="preserve"> </w:t>
            </w:r>
            <w:r w:rsidRPr="00766A50">
              <w:rPr>
                <w:rFonts w:ascii="GHEA Grapalat" w:hAnsi="GHEA Grapalat"/>
                <w:sz w:val="18"/>
              </w:rPr>
              <w:t>ԳՄԱ</w:t>
            </w:r>
            <w:r w:rsidRPr="00766A50">
              <w:rPr>
                <w:rFonts w:ascii="GHEA Grapalat" w:hAnsi="GHEA Grapalat"/>
                <w:sz w:val="18"/>
                <w:lang w:val="es-ES"/>
              </w:rPr>
              <w:t xml:space="preserve"> </w:t>
            </w:r>
            <w:proofErr w:type="spellStart"/>
            <w:r w:rsidRPr="00766A50">
              <w:rPr>
                <w:rFonts w:ascii="GHEA Grapalat" w:hAnsi="GHEA Grapalat"/>
                <w:sz w:val="18"/>
              </w:rPr>
              <w:t>դասակարգման</w:t>
            </w:r>
            <w:proofErr w:type="spellEnd"/>
            <w:r w:rsidRPr="00766A50">
              <w:rPr>
                <w:rFonts w:ascii="GHEA Grapalat" w:hAnsi="GHEA Grapalat"/>
                <w:sz w:val="18"/>
                <w:lang w:val="es-ES"/>
              </w:rPr>
              <w:t xml:space="preserve"> (CPV)</w:t>
            </w:r>
          </w:p>
        </w:tc>
        <w:tc>
          <w:tcPr>
            <w:tcW w:w="2569" w:type="dxa"/>
            <w:vAlign w:val="center"/>
          </w:tcPr>
          <w:p w14:paraId="1C0F454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անվանումը</w:t>
            </w:r>
            <w:proofErr w:type="spellEnd"/>
          </w:p>
        </w:tc>
        <w:tc>
          <w:tcPr>
            <w:tcW w:w="8641" w:type="dxa"/>
            <w:gridSpan w:val="13"/>
            <w:vAlign w:val="center"/>
          </w:tcPr>
          <w:p w14:paraId="10E09499" w14:textId="77777777" w:rsidR="00BC2BE7" w:rsidRPr="00766A50" w:rsidRDefault="00BC2BE7" w:rsidP="003545F3">
            <w:pPr>
              <w:jc w:val="both"/>
              <w:rPr>
                <w:rFonts w:ascii="GHEA Grapalat" w:hAnsi="GHEA Grapalat"/>
                <w:sz w:val="18"/>
                <w:lang w:val="es-ES"/>
              </w:rPr>
            </w:pPr>
            <w:proofErr w:type="spellStart"/>
            <w:r w:rsidRPr="00766A50">
              <w:rPr>
                <w:rFonts w:ascii="GHEA Grapalat" w:hAnsi="GHEA Grapalat"/>
                <w:sz w:val="18"/>
                <w:lang w:val="es-ES"/>
              </w:rPr>
              <w:t>դիմաց</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վճարումները</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նախատեսվում</w:t>
            </w:r>
            <w:proofErr w:type="spellEnd"/>
            <w:r w:rsidRPr="00766A50">
              <w:rPr>
                <w:rFonts w:ascii="GHEA Grapalat" w:hAnsi="GHEA Grapalat"/>
                <w:sz w:val="18"/>
                <w:lang w:val="es-ES"/>
              </w:rPr>
              <w:t xml:space="preserve"> է </w:t>
            </w:r>
            <w:proofErr w:type="spellStart"/>
            <w:r w:rsidRPr="00766A50">
              <w:rPr>
                <w:rFonts w:ascii="GHEA Grapalat" w:hAnsi="GHEA Grapalat"/>
                <w:sz w:val="18"/>
                <w:lang w:val="es-ES"/>
              </w:rPr>
              <w:t>իրականացնել</w:t>
            </w:r>
            <w:proofErr w:type="spellEnd"/>
            <w:r w:rsidRPr="00766A50">
              <w:rPr>
                <w:rFonts w:ascii="GHEA Grapalat" w:hAnsi="GHEA Grapalat"/>
                <w:sz w:val="18"/>
                <w:lang w:val="es-ES"/>
              </w:rPr>
              <w:t xml:space="preserve"> 20</w:t>
            </w:r>
            <w:r>
              <w:rPr>
                <w:rFonts w:ascii="GHEA Grapalat" w:hAnsi="GHEA Grapalat"/>
                <w:sz w:val="18"/>
                <w:lang w:val="hy-AM"/>
              </w:rPr>
              <w:t>26</w:t>
            </w:r>
            <w:r w:rsidRPr="00766A50">
              <w:rPr>
                <w:rFonts w:ascii="GHEA Grapalat" w:hAnsi="GHEA Grapalat"/>
                <w:sz w:val="18"/>
                <w:lang w:val="es-ES"/>
              </w:rPr>
              <w:t>թ-</w:t>
            </w:r>
            <w:proofErr w:type="spellStart"/>
            <w:r w:rsidRPr="00766A50">
              <w:rPr>
                <w:rFonts w:ascii="GHEA Grapalat" w:hAnsi="GHEA Grapalat"/>
                <w:sz w:val="18"/>
                <w:lang w:val="es-ES"/>
              </w:rPr>
              <w:t>ին</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ըստ</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ամիսների</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այդ</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թվում</w:t>
            </w:r>
            <w:proofErr w:type="spellEnd"/>
            <w:r w:rsidRPr="00766A50">
              <w:rPr>
                <w:rFonts w:ascii="GHEA Grapalat" w:hAnsi="GHEA Grapalat"/>
                <w:sz w:val="18"/>
                <w:lang w:val="es-ES"/>
              </w:rPr>
              <w:t>**</w:t>
            </w:r>
          </w:p>
        </w:tc>
      </w:tr>
      <w:tr w:rsidR="00515385" w:rsidRPr="00766A50" w14:paraId="749A54D9" w14:textId="77777777" w:rsidTr="007F769E">
        <w:trPr>
          <w:trHeight w:val="1157"/>
          <w:jc w:val="center"/>
        </w:trPr>
        <w:tc>
          <w:tcPr>
            <w:tcW w:w="1451" w:type="dxa"/>
            <w:vAlign w:val="center"/>
          </w:tcPr>
          <w:p w14:paraId="3E3ED6ED" w14:textId="77777777" w:rsidR="00BC2BE7" w:rsidRPr="00766A50" w:rsidRDefault="00BC2BE7" w:rsidP="003545F3">
            <w:pPr>
              <w:jc w:val="center"/>
              <w:rPr>
                <w:rFonts w:ascii="GHEA Grapalat" w:hAnsi="GHEA Grapalat"/>
                <w:sz w:val="20"/>
                <w:lang w:val="es-ES"/>
              </w:rPr>
            </w:pPr>
          </w:p>
        </w:tc>
        <w:tc>
          <w:tcPr>
            <w:tcW w:w="2372" w:type="dxa"/>
            <w:vAlign w:val="center"/>
          </w:tcPr>
          <w:p w14:paraId="0BC82023" w14:textId="77777777" w:rsidR="00BC2BE7" w:rsidRPr="00766A50" w:rsidRDefault="00BC2BE7" w:rsidP="003545F3">
            <w:pPr>
              <w:jc w:val="center"/>
              <w:rPr>
                <w:rFonts w:ascii="GHEA Grapalat" w:hAnsi="GHEA Grapalat"/>
                <w:sz w:val="18"/>
                <w:lang w:val="hy-AM"/>
              </w:rPr>
            </w:pPr>
          </w:p>
          <w:p w14:paraId="1785909F" w14:textId="77777777" w:rsidR="00BC2BE7" w:rsidRPr="00766A50" w:rsidRDefault="00BC2BE7" w:rsidP="003545F3">
            <w:pPr>
              <w:jc w:val="center"/>
              <w:rPr>
                <w:rFonts w:ascii="GHEA Grapalat" w:hAnsi="GHEA Grapalat"/>
                <w:sz w:val="18"/>
                <w:lang w:val="hy-AM"/>
              </w:rPr>
            </w:pPr>
          </w:p>
          <w:p w14:paraId="7A09D62F" w14:textId="77777777" w:rsidR="00BC2BE7" w:rsidRPr="00766A50" w:rsidRDefault="00BC2BE7" w:rsidP="003545F3">
            <w:pPr>
              <w:jc w:val="center"/>
              <w:rPr>
                <w:rFonts w:ascii="GHEA Grapalat" w:hAnsi="GHEA Grapalat"/>
                <w:sz w:val="20"/>
                <w:lang w:val="es-ES"/>
              </w:rPr>
            </w:pPr>
          </w:p>
        </w:tc>
        <w:tc>
          <w:tcPr>
            <w:tcW w:w="2569" w:type="dxa"/>
            <w:vAlign w:val="center"/>
          </w:tcPr>
          <w:p w14:paraId="666AD2A4" w14:textId="77777777" w:rsidR="00BC2BE7" w:rsidRPr="00766A50" w:rsidRDefault="00BC2BE7" w:rsidP="003545F3">
            <w:pPr>
              <w:jc w:val="center"/>
              <w:rPr>
                <w:rFonts w:ascii="GHEA Grapalat" w:hAnsi="GHEA Grapalat"/>
                <w:sz w:val="20"/>
                <w:lang w:val="es-ES"/>
              </w:rPr>
            </w:pPr>
          </w:p>
        </w:tc>
        <w:tc>
          <w:tcPr>
            <w:tcW w:w="561" w:type="dxa"/>
            <w:textDirection w:val="btLr"/>
            <w:vAlign w:val="center"/>
          </w:tcPr>
          <w:p w14:paraId="2B1FCA4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հունվար</w:t>
            </w:r>
          </w:p>
        </w:tc>
        <w:tc>
          <w:tcPr>
            <w:tcW w:w="561" w:type="dxa"/>
            <w:textDirection w:val="btLr"/>
            <w:vAlign w:val="center"/>
          </w:tcPr>
          <w:p w14:paraId="7DA0B4F3"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փետրվար</w:t>
            </w:r>
          </w:p>
        </w:tc>
        <w:tc>
          <w:tcPr>
            <w:tcW w:w="561" w:type="dxa"/>
            <w:textDirection w:val="btLr"/>
            <w:vAlign w:val="center"/>
          </w:tcPr>
          <w:p w14:paraId="194ACB56"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մարտ</w:t>
            </w:r>
          </w:p>
        </w:tc>
        <w:tc>
          <w:tcPr>
            <w:tcW w:w="561" w:type="dxa"/>
            <w:textDirection w:val="btLr"/>
            <w:vAlign w:val="center"/>
          </w:tcPr>
          <w:p w14:paraId="65675BDC"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ապրիլ</w:t>
            </w:r>
          </w:p>
        </w:tc>
        <w:tc>
          <w:tcPr>
            <w:tcW w:w="561" w:type="dxa"/>
            <w:textDirection w:val="btLr"/>
            <w:vAlign w:val="center"/>
          </w:tcPr>
          <w:p w14:paraId="493BFAE9"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մայիս</w:t>
            </w:r>
          </w:p>
        </w:tc>
        <w:tc>
          <w:tcPr>
            <w:tcW w:w="561" w:type="dxa"/>
            <w:textDirection w:val="btLr"/>
            <w:vAlign w:val="center"/>
          </w:tcPr>
          <w:p w14:paraId="1D159D6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հունիս</w:t>
            </w:r>
          </w:p>
        </w:tc>
        <w:tc>
          <w:tcPr>
            <w:tcW w:w="561" w:type="dxa"/>
            <w:textDirection w:val="btLr"/>
            <w:vAlign w:val="center"/>
          </w:tcPr>
          <w:p w14:paraId="614358D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հուլիս</w:t>
            </w:r>
            <w:r w:rsidRPr="00766A50">
              <w:rPr>
                <w:rFonts w:ascii="GHEA Grapalat" w:hAnsi="GHEA Grapalat" w:cs="Times Armenian"/>
                <w:sz w:val="18"/>
                <w:szCs w:val="22"/>
                <w:lang w:val="pt-BR"/>
              </w:rPr>
              <w:t xml:space="preserve"> </w:t>
            </w:r>
          </w:p>
        </w:tc>
        <w:tc>
          <w:tcPr>
            <w:tcW w:w="561" w:type="dxa"/>
            <w:textDirection w:val="btLr"/>
            <w:vAlign w:val="center"/>
          </w:tcPr>
          <w:p w14:paraId="6FB34E2C"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օգոստոս</w:t>
            </w:r>
          </w:p>
        </w:tc>
        <w:tc>
          <w:tcPr>
            <w:tcW w:w="561" w:type="dxa"/>
            <w:textDirection w:val="btLr"/>
            <w:vAlign w:val="center"/>
          </w:tcPr>
          <w:p w14:paraId="4CCADEA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սեպտեմբեր</w:t>
            </w:r>
            <w:r w:rsidRPr="00766A50">
              <w:rPr>
                <w:rFonts w:ascii="GHEA Grapalat" w:hAnsi="GHEA Grapalat" w:cs="Times Armenian"/>
                <w:sz w:val="18"/>
                <w:szCs w:val="22"/>
                <w:lang w:val="pt-BR"/>
              </w:rPr>
              <w:t xml:space="preserve"> </w:t>
            </w:r>
          </w:p>
        </w:tc>
        <w:tc>
          <w:tcPr>
            <w:tcW w:w="561" w:type="dxa"/>
            <w:textDirection w:val="btLr"/>
            <w:vAlign w:val="center"/>
          </w:tcPr>
          <w:p w14:paraId="1DCD73E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հոկտեմբեր</w:t>
            </w:r>
          </w:p>
        </w:tc>
        <w:tc>
          <w:tcPr>
            <w:tcW w:w="561" w:type="dxa"/>
            <w:textDirection w:val="btLr"/>
            <w:vAlign w:val="center"/>
          </w:tcPr>
          <w:p w14:paraId="6DE3613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sz w:val="18"/>
              </w:rPr>
              <w:t xml:space="preserve"> </w:t>
            </w:r>
            <w:r w:rsidRPr="00766A50">
              <w:rPr>
                <w:rFonts w:ascii="GHEA Grapalat" w:hAnsi="GHEA Grapalat" w:cs="Sylfaen"/>
                <w:sz w:val="18"/>
                <w:szCs w:val="22"/>
                <w:lang w:val="pt-BR"/>
              </w:rPr>
              <w:t>նոյեմբեր</w:t>
            </w:r>
          </w:p>
        </w:tc>
        <w:tc>
          <w:tcPr>
            <w:tcW w:w="561" w:type="dxa"/>
            <w:textDirection w:val="btLr"/>
            <w:vAlign w:val="center"/>
          </w:tcPr>
          <w:p w14:paraId="4714889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դեկտեմբեր</w:t>
            </w:r>
          </w:p>
        </w:tc>
        <w:tc>
          <w:tcPr>
            <w:tcW w:w="1909" w:type="dxa"/>
            <w:vAlign w:val="center"/>
          </w:tcPr>
          <w:p w14:paraId="79C7EE93" w14:textId="77777777" w:rsidR="00BC2BE7" w:rsidRPr="00766A50" w:rsidRDefault="00BC2BE7" w:rsidP="003545F3">
            <w:pPr>
              <w:ind w:right="-1"/>
              <w:jc w:val="center"/>
              <w:rPr>
                <w:rFonts w:ascii="GHEA Grapalat" w:hAnsi="GHEA Grapalat"/>
                <w:sz w:val="18"/>
                <w:szCs w:val="22"/>
                <w:lang w:val="pt-BR"/>
              </w:rPr>
            </w:pPr>
            <w:r w:rsidRPr="00766A50">
              <w:rPr>
                <w:rFonts w:ascii="GHEA Grapalat" w:hAnsi="GHEA Grapalat" w:cs="Sylfaen"/>
                <w:sz w:val="18"/>
                <w:szCs w:val="22"/>
                <w:lang w:val="pt-BR"/>
              </w:rPr>
              <w:t>Ընդամենը</w:t>
            </w:r>
          </w:p>
          <w:p w14:paraId="06187DAF" w14:textId="77777777" w:rsidR="00BC2BE7" w:rsidRPr="00766A50" w:rsidRDefault="00BC2BE7" w:rsidP="003545F3">
            <w:pPr>
              <w:jc w:val="center"/>
              <w:rPr>
                <w:rFonts w:ascii="GHEA Grapalat" w:hAnsi="GHEA Grapalat"/>
                <w:sz w:val="18"/>
                <w:lang w:val="es-ES"/>
              </w:rPr>
            </w:pPr>
          </w:p>
        </w:tc>
      </w:tr>
      <w:tr w:rsidR="006A1316" w:rsidRPr="00766A50" w14:paraId="67858958" w14:textId="77777777" w:rsidTr="007F769E">
        <w:trPr>
          <w:cantSplit/>
          <w:trHeight w:val="706"/>
          <w:jc w:val="center"/>
        </w:trPr>
        <w:tc>
          <w:tcPr>
            <w:tcW w:w="1451" w:type="dxa"/>
            <w:vAlign w:val="center"/>
          </w:tcPr>
          <w:p w14:paraId="5FB60476" w14:textId="77777777" w:rsidR="006A1316" w:rsidRPr="007F769E" w:rsidRDefault="006A1316" w:rsidP="006A1316">
            <w:pPr>
              <w:jc w:val="center"/>
              <w:rPr>
                <w:rFonts w:ascii="GHEA Grapalat" w:hAnsi="GHEA Grapalat"/>
                <w:sz w:val="18"/>
                <w:szCs w:val="18"/>
                <w:lang w:val="es-ES"/>
              </w:rPr>
            </w:pPr>
            <w:r w:rsidRPr="007F769E">
              <w:rPr>
                <w:rFonts w:ascii="GHEA Grapalat" w:hAnsi="GHEA Grapalat"/>
                <w:sz w:val="18"/>
                <w:szCs w:val="18"/>
                <w:lang w:val="es-ES"/>
              </w:rPr>
              <w:t>1</w:t>
            </w:r>
          </w:p>
        </w:tc>
        <w:tc>
          <w:tcPr>
            <w:tcW w:w="2372" w:type="dxa"/>
            <w:vAlign w:val="center"/>
          </w:tcPr>
          <w:p w14:paraId="64D617FA" w14:textId="2943EF10" w:rsidR="006A1316" w:rsidRPr="00CE0680" w:rsidRDefault="00CE0680" w:rsidP="006A1316">
            <w:pPr>
              <w:jc w:val="center"/>
              <w:rPr>
                <w:rFonts w:ascii="GHEA Grapalat" w:hAnsi="GHEA Grapalat"/>
                <w:sz w:val="18"/>
                <w:szCs w:val="18"/>
              </w:rPr>
            </w:pPr>
            <w:r w:rsidRPr="00204165">
              <w:rPr>
                <w:rFonts w:ascii="GHEA Grapalat" w:hAnsi="GHEA Grapalat"/>
                <w:sz w:val="18"/>
                <w:lang w:val="hy-AM"/>
              </w:rPr>
              <w:t>60121100/1</w:t>
            </w:r>
          </w:p>
        </w:tc>
        <w:tc>
          <w:tcPr>
            <w:tcW w:w="2569" w:type="dxa"/>
            <w:vAlign w:val="center"/>
          </w:tcPr>
          <w:p w14:paraId="0462CE5B" w14:textId="1CD66265" w:rsidR="006A1316" w:rsidRPr="007F769E" w:rsidRDefault="006A1316" w:rsidP="006A1316">
            <w:pPr>
              <w:jc w:val="center"/>
              <w:rPr>
                <w:rFonts w:ascii="GHEA Grapalat" w:hAnsi="GHEA Grapalat"/>
                <w:sz w:val="18"/>
                <w:szCs w:val="18"/>
                <w:lang w:val="es-ES"/>
              </w:rPr>
            </w:pPr>
            <w:r w:rsidRPr="007F769E">
              <w:rPr>
                <w:rFonts w:ascii="GHEA Grapalat" w:hAnsi="GHEA Grapalat" w:cs="GHEA Grapalat"/>
                <w:sz w:val="18"/>
                <w:szCs w:val="18"/>
                <w:lang w:val="hy-AM"/>
              </w:rPr>
              <w:t>Տ</w:t>
            </w:r>
            <w:r w:rsidR="00CE0680">
              <w:rPr>
                <w:rFonts w:ascii="GHEA Grapalat" w:hAnsi="GHEA Grapalat" w:cs="GHEA Grapalat"/>
                <w:sz w:val="18"/>
                <w:szCs w:val="18"/>
                <w:lang w:val="hy-AM"/>
              </w:rPr>
              <w:t>աքսի</w:t>
            </w:r>
            <w:r w:rsidRPr="007F769E">
              <w:rPr>
                <w:rFonts w:ascii="GHEA Grapalat" w:hAnsi="GHEA Grapalat" w:cs="GHEA Grapalat"/>
                <w:sz w:val="18"/>
                <w:szCs w:val="18"/>
                <w:lang w:val="hy-AM"/>
              </w:rPr>
              <w:t xml:space="preserve"> ծառայություններ</w:t>
            </w:r>
          </w:p>
        </w:tc>
        <w:tc>
          <w:tcPr>
            <w:tcW w:w="561" w:type="dxa"/>
            <w:textDirection w:val="btLr"/>
            <w:vAlign w:val="center"/>
          </w:tcPr>
          <w:p w14:paraId="5D932830" w14:textId="77777777" w:rsidR="006A1316" w:rsidRPr="007F769E" w:rsidRDefault="006A1316" w:rsidP="006A1316">
            <w:pPr>
              <w:ind w:left="113" w:right="113"/>
              <w:jc w:val="center"/>
              <w:rPr>
                <w:rFonts w:ascii="GHEA Grapalat" w:hAnsi="GHEA Grapalat"/>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71799CF1" w14:textId="77777777" w:rsidR="006A1316" w:rsidRPr="007F769E" w:rsidRDefault="006A1316" w:rsidP="006A1316">
            <w:pPr>
              <w:ind w:left="113" w:right="113"/>
              <w:jc w:val="center"/>
              <w:rPr>
                <w:rFonts w:ascii="GHEA Grapalat" w:hAnsi="GHEA Grapalat"/>
                <w:sz w:val="18"/>
                <w:szCs w:val="18"/>
                <w:highlight w:val="yellow"/>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6186ABC8" w14:textId="2AF45DE6" w:rsidR="006A1316" w:rsidRPr="007F769E" w:rsidRDefault="00D35A87"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0678F698" w14:textId="4C52D62E"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998DE03" w14:textId="1F9B129C"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88A0D28" w14:textId="11B1959F"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532778DE" w14:textId="0D52A3A8"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C54C57A" w14:textId="2B5613AB"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4B289137" w14:textId="6C61BEAF"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E57D826" w14:textId="4ED067DF"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3B0C1C98" w14:textId="6E44A0F0"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5AB1D78C" w14:textId="59C8A02B"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1909" w:type="dxa"/>
            <w:vAlign w:val="center"/>
          </w:tcPr>
          <w:p w14:paraId="73A6F803" w14:textId="4A83C411" w:rsidR="006A1316" w:rsidRPr="007F769E" w:rsidRDefault="006A1316" w:rsidP="006A1316">
            <w:pPr>
              <w:jc w:val="center"/>
              <w:rPr>
                <w:rFonts w:ascii="GHEA Grapalat" w:hAnsi="GHEA Grapalat"/>
                <w:b/>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r>
      <w:tr w:rsidR="00D35A87" w:rsidRPr="00766A50" w14:paraId="217D3985" w14:textId="77777777" w:rsidTr="007F769E">
        <w:trPr>
          <w:cantSplit/>
          <w:trHeight w:val="706"/>
          <w:jc w:val="center"/>
        </w:trPr>
        <w:tc>
          <w:tcPr>
            <w:tcW w:w="1451" w:type="dxa"/>
            <w:vAlign w:val="center"/>
          </w:tcPr>
          <w:p w14:paraId="77F8144D" w14:textId="5C145631" w:rsidR="00D35A87" w:rsidRPr="00D35A87" w:rsidRDefault="00D35A87" w:rsidP="00D35A87">
            <w:pPr>
              <w:jc w:val="center"/>
              <w:rPr>
                <w:rFonts w:ascii="GHEA Grapalat" w:hAnsi="GHEA Grapalat"/>
                <w:sz w:val="18"/>
                <w:szCs w:val="18"/>
                <w:lang w:val="hy-AM"/>
              </w:rPr>
            </w:pPr>
            <w:r>
              <w:rPr>
                <w:rFonts w:ascii="GHEA Grapalat" w:hAnsi="GHEA Grapalat"/>
                <w:sz w:val="18"/>
                <w:szCs w:val="18"/>
                <w:lang w:val="hy-AM"/>
              </w:rPr>
              <w:t>2</w:t>
            </w:r>
          </w:p>
        </w:tc>
        <w:tc>
          <w:tcPr>
            <w:tcW w:w="2372" w:type="dxa"/>
            <w:vAlign w:val="center"/>
          </w:tcPr>
          <w:p w14:paraId="032FC5DD" w14:textId="11E2DE6D" w:rsidR="00D35A87" w:rsidRPr="00204165" w:rsidRDefault="00D35A87" w:rsidP="00D35A87">
            <w:pPr>
              <w:jc w:val="center"/>
              <w:rPr>
                <w:rFonts w:ascii="GHEA Grapalat" w:hAnsi="GHEA Grapalat"/>
                <w:sz w:val="18"/>
                <w:lang w:val="hy-AM"/>
              </w:rPr>
            </w:pPr>
            <w:r w:rsidRPr="00D35A87">
              <w:rPr>
                <w:rFonts w:ascii="GHEA Grapalat" w:hAnsi="GHEA Grapalat"/>
                <w:sz w:val="18"/>
                <w:lang w:val="hy-AM"/>
              </w:rPr>
              <w:t>60171200/1</w:t>
            </w:r>
          </w:p>
        </w:tc>
        <w:tc>
          <w:tcPr>
            <w:tcW w:w="2569" w:type="dxa"/>
            <w:vAlign w:val="center"/>
          </w:tcPr>
          <w:p w14:paraId="5AC65460" w14:textId="20E6EA8D" w:rsidR="00D35A87" w:rsidRPr="007F769E" w:rsidRDefault="00D35A87" w:rsidP="00D35A87">
            <w:pPr>
              <w:jc w:val="center"/>
              <w:rPr>
                <w:rFonts w:ascii="GHEA Grapalat" w:hAnsi="GHEA Grapalat" w:cs="GHEA Grapalat"/>
                <w:sz w:val="18"/>
                <w:szCs w:val="18"/>
                <w:lang w:val="hy-AM"/>
              </w:rPr>
            </w:pPr>
            <w:r w:rsidRPr="00D35A87">
              <w:rPr>
                <w:rFonts w:ascii="GHEA Grapalat" w:hAnsi="GHEA Grapalat" w:cs="GHEA Grapalat"/>
                <w:sz w:val="18"/>
                <w:szCs w:val="18"/>
                <w:lang w:val="hy-AM"/>
              </w:rPr>
              <w:t>Ուղևորափոխադրման մասնագիտացված ծառայություններ</w:t>
            </w:r>
          </w:p>
        </w:tc>
        <w:tc>
          <w:tcPr>
            <w:tcW w:w="561" w:type="dxa"/>
            <w:textDirection w:val="btLr"/>
            <w:vAlign w:val="center"/>
          </w:tcPr>
          <w:p w14:paraId="059FBD59" w14:textId="447C7ABD" w:rsidR="00D35A87" w:rsidRPr="007F769E" w:rsidRDefault="00D35A87" w:rsidP="00D35A87">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5C2FBAF9" w14:textId="767D6CD0" w:rsidR="00D35A87" w:rsidRPr="007F769E" w:rsidRDefault="00D35A87" w:rsidP="00D35A87">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2E24D2C7" w14:textId="3D57C154" w:rsidR="00D35A87" w:rsidRPr="007F769E" w:rsidRDefault="00D35A87" w:rsidP="00D35A87">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55B6DA7C" w14:textId="6A9E29F0" w:rsidR="00D35A87" w:rsidRPr="007F769E" w:rsidRDefault="00D35A87" w:rsidP="00D35A87">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2E897BE" w14:textId="50BBDAD1" w:rsidR="00D35A87" w:rsidRPr="007F769E" w:rsidRDefault="00D35A87" w:rsidP="00D35A87">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101245EB" w14:textId="51C65CB7" w:rsidR="00D35A87" w:rsidRPr="007F769E" w:rsidRDefault="00D35A87" w:rsidP="00D35A87">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810FF72" w14:textId="41DFBBB0" w:rsidR="00D35A87" w:rsidRPr="007F769E" w:rsidRDefault="00D35A87" w:rsidP="00D35A87">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F247F4C" w14:textId="3F30154C" w:rsidR="00D35A87" w:rsidRPr="007F769E" w:rsidRDefault="00D35A87" w:rsidP="00D35A87">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6345A02" w14:textId="32ADCD97" w:rsidR="00D35A87" w:rsidRPr="007F769E" w:rsidRDefault="00D35A87" w:rsidP="00D35A87">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416DB892" w14:textId="50B4F08C" w:rsidR="00D35A87" w:rsidRPr="007F769E" w:rsidRDefault="00D35A87" w:rsidP="00D35A87">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94E9B92" w14:textId="487D0AC4" w:rsidR="00D35A87" w:rsidRPr="007F769E" w:rsidRDefault="00D35A87" w:rsidP="00D35A87">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47B30468" w14:textId="0012EE3A" w:rsidR="00D35A87" w:rsidRPr="007F769E" w:rsidRDefault="00D35A87" w:rsidP="00D35A87">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1909" w:type="dxa"/>
            <w:vAlign w:val="center"/>
          </w:tcPr>
          <w:p w14:paraId="39BCF7DA" w14:textId="7149E58F" w:rsidR="00D35A87" w:rsidRPr="007F769E" w:rsidRDefault="00D35A87" w:rsidP="00D35A87">
            <w:pPr>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r>
    </w:tbl>
    <w:p w14:paraId="2070EDCF" w14:textId="3389996B" w:rsidR="007678FA" w:rsidRDefault="007678FA" w:rsidP="00B87B81">
      <w:pPr>
        <w:ind w:firstLine="708"/>
        <w:jc w:val="both"/>
        <w:rPr>
          <w:rFonts w:ascii="GHEA Grapalat" w:hAnsi="GHEA Grapalat" w:cs="Sylfaen"/>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0CF67AD" w14:textId="77777777" w:rsidR="00B87B81" w:rsidRPr="00064ADD" w:rsidRDefault="00B87B81" w:rsidP="00B87B81">
      <w:pPr>
        <w:ind w:firstLine="708"/>
        <w:jc w:val="both"/>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FB67D9"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50CBB6CA"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32303DBF"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FBDA478"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295B98DD" w14:textId="77777777" w:rsidR="00515385"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5EC9E21" w14:textId="77777777" w:rsidR="007678FA" w:rsidRPr="00515385" w:rsidRDefault="007678FA" w:rsidP="00E53C12">
            <w:pPr>
              <w:rPr>
                <w:rFonts w:ascii="GHEA Grapalat" w:hAnsi="GHEA Grapalat"/>
                <w:sz w:val="22"/>
                <w:szCs w:val="22"/>
                <w:lang w:val="hy-AM"/>
              </w:rPr>
            </w:pPr>
          </w:p>
          <w:p w14:paraId="6A147326" w14:textId="0E1FB0C5" w:rsidR="007678FA" w:rsidRPr="00515385" w:rsidRDefault="00515385" w:rsidP="00E53C12">
            <w:pPr>
              <w:jc w:val="center"/>
              <w:rPr>
                <w:rFonts w:ascii="GHEA Grapalat" w:hAnsi="GHEA Grapalat"/>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r w:rsidRPr="00515385">
              <w:rPr>
                <w:rFonts w:ascii="GHEA Grapalat" w:hAnsi="GHEA Grapalat"/>
                <w:lang w:val="hy-AM"/>
              </w:rPr>
              <w:t xml:space="preserve"> </w:t>
            </w:r>
          </w:p>
          <w:p w14:paraId="2D926275"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sz w:val="18"/>
                <w:szCs w:val="18"/>
                <w:lang w:val="hy-AM"/>
              </w:rPr>
              <w:t>/</w:t>
            </w:r>
            <w:r w:rsidRPr="00515385">
              <w:rPr>
                <w:rFonts w:ascii="GHEA Grapalat" w:hAnsi="GHEA Grapalat" w:cs="Sylfaen"/>
                <w:sz w:val="18"/>
                <w:szCs w:val="18"/>
                <w:lang w:val="hy-AM"/>
              </w:rPr>
              <w:t>ստորագրություն</w:t>
            </w:r>
            <w:r w:rsidRPr="00515385">
              <w:rPr>
                <w:rFonts w:ascii="GHEA Grapalat" w:hAnsi="GHEA Grapalat"/>
                <w:sz w:val="18"/>
                <w:szCs w:val="18"/>
                <w:lang w:val="hy-AM"/>
              </w:rPr>
              <w:t>/</w:t>
            </w:r>
          </w:p>
          <w:p w14:paraId="63D7E5CA"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cs="Sylfaen"/>
                <w:sz w:val="18"/>
                <w:szCs w:val="18"/>
                <w:lang w:val="hy-AM"/>
              </w:rPr>
              <w:t>Կ</w:t>
            </w:r>
            <w:r w:rsidRPr="00515385">
              <w:rPr>
                <w:rFonts w:ascii="GHEA Grapalat" w:hAnsi="GHEA Grapalat"/>
                <w:sz w:val="18"/>
                <w:szCs w:val="18"/>
                <w:lang w:val="hy-AM"/>
              </w:rPr>
              <w:t>.</w:t>
            </w:r>
            <w:r w:rsidRPr="00515385">
              <w:rPr>
                <w:rFonts w:ascii="GHEA Grapalat" w:hAnsi="GHEA Grapalat" w:cs="Sylfaen"/>
                <w:sz w:val="18"/>
                <w:szCs w:val="18"/>
                <w:lang w:val="hy-AM"/>
              </w:rPr>
              <w:t>Տ</w:t>
            </w:r>
          </w:p>
        </w:tc>
        <w:tc>
          <w:tcPr>
            <w:tcW w:w="760" w:type="dxa"/>
          </w:tcPr>
          <w:p w14:paraId="6C975491" w14:textId="77777777" w:rsidR="007678FA" w:rsidRPr="00515385"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613807A" w14:textId="4C5E1CD1" w:rsidR="007678FA" w:rsidRDefault="007678FA" w:rsidP="00E53C12">
            <w:pPr>
              <w:jc w:val="center"/>
              <w:rPr>
                <w:rFonts w:ascii="GHEA Grapalat" w:hAnsi="GHEA Grapalat"/>
                <w:lang w:val="ru-RU"/>
              </w:rPr>
            </w:pPr>
          </w:p>
          <w:p w14:paraId="5184531E" w14:textId="5C7593E4" w:rsidR="00515385" w:rsidRDefault="00515385" w:rsidP="00E53C12">
            <w:pPr>
              <w:jc w:val="center"/>
              <w:rPr>
                <w:rFonts w:ascii="GHEA Grapalat" w:hAnsi="GHEA Grapalat"/>
                <w:lang w:val="ru-RU"/>
              </w:rPr>
            </w:pPr>
          </w:p>
          <w:p w14:paraId="25B7848C" w14:textId="0C64A5DC" w:rsidR="00515385" w:rsidRDefault="00515385" w:rsidP="00E53C12">
            <w:pPr>
              <w:jc w:val="center"/>
              <w:rPr>
                <w:rFonts w:ascii="GHEA Grapalat" w:hAnsi="GHEA Grapalat"/>
                <w:lang w:val="ru-RU"/>
              </w:rPr>
            </w:pPr>
          </w:p>
          <w:p w14:paraId="0C3BA8D7" w14:textId="67C8F142" w:rsidR="00515385" w:rsidRDefault="00515385" w:rsidP="00E53C12">
            <w:pPr>
              <w:jc w:val="center"/>
              <w:rPr>
                <w:rFonts w:ascii="GHEA Grapalat" w:hAnsi="GHEA Grapalat"/>
                <w:lang w:val="ru-RU"/>
              </w:rPr>
            </w:pPr>
          </w:p>
          <w:p w14:paraId="22DC50D0" w14:textId="7914FB40" w:rsidR="00515385" w:rsidRDefault="00515385"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DC60E1">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21F5299E" w14:textId="403608CE" w:rsidR="00515385" w:rsidRPr="00515385"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                2026թ.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lang w:val="ru-RU"/>
        </w:rPr>
        <w:t xml:space="preserve"> </w:t>
      </w:r>
    </w:p>
    <w:p w14:paraId="2C28D6B0" w14:textId="3EB24560" w:rsidR="007678FA"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w:t>
      </w:r>
      <w:r w:rsidR="00AF25F8">
        <w:rPr>
          <w:rFonts w:ascii="GHEA Grapalat" w:hAnsi="GHEA Grapalat" w:cs="TimesArmenianPSMT"/>
          <w:i/>
          <w:sz w:val="20"/>
          <w:lang w:val="ru-RU"/>
        </w:rPr>
        <w:t>ԻԿՎԾԻԿ-ԳՀԾՁԲ-26/24</w:t>
      </w:r>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պայմանագրի</w:t>
      </w:r>
      <w:proofErr w:type="spellEnd"/>
    </w:p>
    <w:p w14:paraId="6D6ACC09" w14:textId="77777777" w:rsidR="00515385" w:rsidRPr="00064ADD" w:rsidRDefault="00515385" w:rsidP="0051538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61D6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6FCCD42C" w14:textId="77777777" w:rsidR="00515385" w:rsidRPr="00515385"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                2026</w:t>
      </w:r>
      <w:r w:rsidRPr="00515385">
        <w:rPr>
          <w:rFonts w:ascii="GHEA Grapalat" w:hAnsi="GHEA Grapalat" w:cs="TimesArmenianPSMT"/>
          <w:i/>
          <w:sz w:val="20"/>
          <w:lang w:val="ru-RU"/>
        </w:rPr>
        <w:t>թ</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rPr>
        <w:t xml:space="preserve"> </w:t>
      </w:r>
    </w:p>
    <w:p w14:paraId="4EE3CAA7" w14:textId="4E3C2584" w:rsidR="007678FA" w:rsidRPr="00064ADD"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xml:space="preserve">            «</w:t>
      </w:r>
      <w:r w:rsidR="00AF25F8">
        <w:rPr>
          <w:rFonts w:ascii="GHEA Grapalat" w:hAnsi="GHEA Grapalat" w:cs="TimesArmenianPSMT"/>
          <w:i/>
          <w:sz w:val="20"/>
          <w:lang w:val="ru-RU"/>
        </w:rPr>
        <w:t>ԻԿՎԾԻԿ-ԳՀԾՁԲ-26/24</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պայմանագրի</w:t>
      </w:r>
      <w:proofErr w:type="spellEnd"/>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5D6CCE8B" w:rsidR="00C82225" w:rsidRDefault="00C82225" w:rsidP="00AC7D8B">
      <w:pPr>
        <w:ind w:left="-142" w:firstLine="142"/>
        <w:jc w:val="center"/>
        <w:rPr>
          <w:rFonts w:ascii="GHEA Grapalat" w:hAnsi="GHEA Grapalat"/>
          <w:lang w:val="hy-AM"/>
        </w:rPr>
      </w:pPr>
    </w:p>
    <w:p w14:paraId="323CA2E8" w14:textId="77777777" w:rsidR="00CE4DFB" w:rsidRDefault="00CE4DFB" w:rsidP="00AC7D8B">
      <w:pPr>
        <w:ind w:left="-142" w:firstLine="142"/>
        <w:jc w:val="center"/>
        <w:rPr>
          <w:rFonts w:ascii="GHEA Grapalat" w:hAnsi="GHEA Grapalat"/>
          <w:lang w:val="hy-AM"/>
        </w:rPr>
      </w:pPr>
    </w:p>
    <w:p w14:paraId="5D6A03A7" w14:textId="77777777" w:rsidR="00C82225" w:rsidRPr="006D1590" w:rsidRDefault="00C82225" w:rsidP="0051538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22AF78FE" w14:textId="77777777" w:rsidR="00515385" w:rsidRPr="00515385" w:rsidRDefault="00515385" w:rsidP="00515385">
      <w:pPr>
        <w:tabs>
          <w:tab w:val="left" w:pos="360"/>
          <w:tab w:val="left" w:pos="540"/>
        </w:tabs>
        <w:jc w:val="right"/>
        <w:rPr>
          <w:rFonts w:ascii="GHEA Grapalat" w:hAnsi="GHEA Grapalat" w:cs="Sylfaen"/>
          <w:i/>
          <w:sz w:val="20"/>
          <w:lang w:val="pt-BR"/>
        </w:rPr>
      </w:pPr>
      <w:r w:rsidRPr="00515385">
        <w:rPr>
          <w:rFonts w:ascii="GHEA Grapalat" w:hAnsi="GHEA Grapalat" w:cs="Sylfaen"/>
          <w:i/>
          <w:sz w:val="20"/>
          <w:lang w:val="pt-BR"/>
        </w:rPr>
        <w:t xml:space="preserve">«         »                2026թ. կնքված </w:t>
      </w:r>
    </w:p>
    <w:p w14:paraId="14FF91EB" w14:textId="3F027592" w:rsidR="00C82225" w:rsidRPr="00F32F71" w:rsidRDefault="00515385" w:rsidP="00515385">
      <w:pPr>
        <w:tabs>
          <w:tab w:val="left" w:pos="360"/>
          <w:tab w:val="left" w:pos="540"/>
        </w:tabs>
        <w:jc w:val="right"/>
        <w:rPr>
          <w:rFonts w:ascii="Sylfaen" w:hAnsi="Sylfaen" w:cs="Sylfaen"/>
          <w:b/>
          <w:bCs/>
          <w:lang w:val="pt-BR"/>
        </w:rPr>
      </w:pPr>
      <w:r w:rsidRPr="00515385">
        <w:rPr>
          <w:rFonts w:ascii="GHEA Grapalat" w:hAnsi="GHEA Grapalat" w:cs="Sylfaen"/>
          <w:i/>
          <w:sz w:val="20"/>
          <w:lang w:val="pt-BR"/>
        </w:rPr>
        <w:t xml:space="preserve">            «</w:t>
      </w:r>
      <w:r w:rsidR="00AF25F8">
        <w:rPr>
          <w:rFonts w:ascii="GHEA Grapalat" w:hAnsi="GHEA Grapalat" w:cs="Sylfaen"/>
          <w:i/>
          <w:sz w:val="20"/>
          <w:lang w:val="pt-BR"/>
        </w:rPr>
        <w:t>ԻԿՎԾԻԿ-ԳՀԾՁԲ-26/24</w:t>
      </w:r>
      <w:r w:rsidRPr="00515385">
        <w:rPr>
          <w:rFonts w:ascii="GHEA Grapalat" w:hAnsi="GHEA Grapalat" w:cs="Sylfaen"/>
          <w:i/>
          <w:sz w:val="20"/>
          <w:lang w:val="pt-BR"/>
        </w:rPr>
        <w:t>» ծածկագրով պայմանագրի</w:t>
      </w: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2AB4C" w14:textId="77777777" w:rsidR="000E7FDF" w:rsidRDefault="000E7FDF">
      <w:r>
        <w:separator/>
      </w:r>
    </w:p>
  </w:endnote>
  <w:endnote w:type="continuationSeparator" w:id="0">
    <w:p w14:paraId="734CE860" w14:textId="77777777" w:rsidR="000E7FDF" w:rsidRDefault="000E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B00D" w14:textId="77777777" w:rsidR="000E7FDF" w:rsidRDefault="000E7FDF">
      <w:r>
        <w:separator/>
      </w:r>
    </w:p>
  </w:footnote>
  <w:footnote w:type="continuationSeparator" w:id="0">
    <w:p w14:paraId="64EB8899" w14:textId="77777777" w:rsidR="000E7FDF" w:rsidRDefault="000E7FDF">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92F5B"/>
    <w:multiLevelType w:val="hybridMultilevel"/>
    <w:tmpl w:val="5AAE20D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6513193"/>
    <w:multiLevelType w:val="hybridMultilevel"/>
    <w:tmpl w:val="0BAAC80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AE73A9"/>
    <w:multiLevelType w:val="hybridMultilevel"/>
    <w:tmpl w:val="CF8CB72C"/>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D2A23DF"/>
    <w:multiLevelType w:val="hybridMultilevel"/>
    <w:tmpl w:val="7DD601A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DBD2B8D"/>
    <w:multiLevelType w:val="hybridMultilevel"/>
    <w:tmpl w:val="FD682C86"/>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0" w15:restartNumberingAfterBreak="0">
    <w:nsid w:val="735B2BA3"/>
    <w:multiLevelType w:val="hybridMultilevel"/>
    <w:tmpl w:val="D0866068"/>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57F62D7"/>
    <w:multiLevelType w:val="hybridMultilevel"/>
    <w:tmpl w:val="7F86AAE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9"/>
  </w:num>
  <w:num w:numId="3">
    <w:abstractNumId w:val="22"/>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4"/>
  </w:num>
  <w:num w:numId="13">
    <w:abstractNumId w:val="28"/>
  </w:num>
  <w:num w:numId="14">
    <w:abstractNumId w:val="13"/>
  </w:num>
  <w:num w:numId="15">
    <w:abstractNumId w:val="31"/>
  </w:num>
  <w:num w:numId="16">
    <w:abstractNumId w:val="17"/>
  </w:num>
  <w:num w:numId="17">
    <w:abstractNumId w:val="7"/>
  </w:num>
  <w:num w:numId="18">
    <w:abstractNumId w:val="1"/>
  </w:num>
  <w:num w:numId="19">
    <w:abstractNumId w:val="5"/>
  </w:num>
  <w:num w:numId="20">
    <w:abstractNumId w:val="4"/>
  </w:num>
  <w:num w:numId="21">
    <w:abstractNumId w:val="35"/>
  </w:num>
  <w:num w:numId="22">
    <w:abstractNumId w:val="33"/>
  </w:num>
  <w:num w:numId="23">
    <w:abstractNumId w:val="26"/>
  </w:num>
  <w:num w:numId="24">
    <w:abstractNumId w:val="0"/>
  </w:num>
  <w:num w:numId="25">
    <w:abstractNumId w:val="15"/>
  </w:num>
  <w:num w:numId="26">
    <w:abstractNumId w:val="20"/>
  </w:num>
  <w:num w:numId="27">
    <w:abstractNumId w:val="24"/>
  </w:num>
  <w:num w:numId="28">
    <w:abstractNumId w:val="11"/>
  </w:num>
  <w:num w:numId="29">
    <w:abstractNumId w:val="10"/>
  </w:num>
  <w:num w:numId="30">
    <w:abstractNumId w:val="14"/>
  </w:num>
  <w:num w:numId="31">
    <w:abstractNumId w:val="23"/>
  </w:num>
  <w:num w:numId="32">
    <w:abstractNumId w:val="2"/>
  </w:num>
  <w:num w:numId="33">
    <w:abstractNumId w:val="3"/>
  </w:num>
  <w:num w:numId="34">
    <w:abstractNumId w:val="32"/>
  </w:num>
  <w:num w:numId="35">
    <w:abstractNumId w:val="29"/>
  </w:num>
  <w:num w:numId="36">
    <w:abstractNumId w:val="12"/>
  </w:num>
  <w:num w:numId="37">
    <w:abstractNumId w:val="16"/>
  </w:num>
  <w:num w:numId="38">
    <w:abstractNumId w:val="30"/>
  </w:num>
  <w:num w:numId="3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5F5"/>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EF4"/>
    <w:rsid w:val="0006311D"/>
    <w:rsid w:val="000648A7"/>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4B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B1C"/>
    <w:rsid w:val="000E2D7B"/>
    <w:rsid w:val="000E308B"/>
    <w:rsid w:val="000E31C4"/>
    <w:rsid w:val="000E3D1E"/>
    <w:rsid w:val="000E3D8B"/>
    <w:rsid w:val="000E3F9A"/>
    <w:rsid w:val="000E426E"/>
    <w:rsid w:val="000E4C35"/>
    <w:rsid w:val="000E5257"/>
    <w:rsid w:val="000E6D9D"/>
    <w:rsid w:val="000E7612"/>
    <w:rsid w:val="000E79BD"/>
    <w:rsid w:val="000E7FDF"/>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0F7F5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CB0"/>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E94"/>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4D24"/>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6932"/>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957"/>
    <w:rsid w:val="002D5CF0"/>
    <w:rsid w:val="002D601F"/>
    <w:rsid w:val="002E0768"/>
    <w:rsid w:val="002E0877"/>
    <w:rsid w:val="002E0966"/>
    <w:rsid w:val="002E11D1"/>
    <w:rsid w:val="002E2E3B"/>
    <w:rsid w:val="002E3165"/>
    <w:rsid w:val="002E3AC9"/>
    <w:rsid w:val="002E4305"/>
    <w:rsid w:val="002E47CC"/>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7F7"/>
    <w:rsid w:val="00307F3C"/>
    <w:rsid w:val="003101E4"/>
    <w:rsid w:val="00310A82"/>
    <w:rsid w:val="00310B6E"/>
    <w:rsid w:val="00310ED2"/>
    <w:rsid w:val="00311076"/>
    <w:rsid w:val="003141B6"/>
    <w:rsid w:val="00316381"/>
    <w:rsid w:val="00316830"/>
    <w:rsid w:val="003169A4"/>
    <w:rsid w:val="0032071C"/>
    <w:rsid w:val="00320911"/>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C9"/>
    <w:rsid w:val="003535EB"/>
    <w:rsid w:val="00353890"/>
    <w:rsid w:val="0035542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8BA"/>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5BC5"/>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D89"/>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6B4"/>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6E38"/>
    <w:rsid w:val="004974D8"/>
    <w:rsid w:val="00497A4A"/>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8FD"/>
    <w:rsid w:val="004D557A"/>
    <w:rsid w:val="004D5640"/>
    <w:rsid w:val="004D5671"/>
    <w:rsid w:val="004D5D9B"/>
    <w:rsid w:val="004D5FE5"/>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5B"/>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385"/>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29D"/>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2AB1"/>
    <w:rsid w:val="005939DE"/>
    <w:rsid w:val="0059404D"/>
    <w:rsid w:val="00594FEE"/>
    <w:rsid w:val="00595213"/>
    <w:rsid w:val="005953F4"/>
    <w:rsid w:val="00595458"/>
    <w:rsid w:val="005960B4"/>
    <w:rsid w:val="0059636E"/>
    <w:rsid w:val="00597195"/>
    <w:rsid w:val="005A1236"/>
    <w:rsid w:val="005A16C6"/>
    <w:rsid w:val="005A1D54"/>
    <w:rsid w:val="005A2067"/>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CCE"/>
    <w:rsid w:val="005E2F4D"/>
    <w:rsid w:val="005E2FA5"/>
    <w:rsid w:val="005E3097"/>
    <w:rsid w:val="005E3501"/>
    <w:rsid w:val="005E3FC4"/>
    <w:rsid w:val="005E4C8D"/>
    <w:rsid w:val="005E573E"/>
    <w:rsid w:val="005E6606"/>
    <w:rsid w:val="005E6D42"/>
    <w:rsid w:val="005E7195"/>
    <w:rsid w:val="005E72D2"/>
    <w:rsid w:val="005E76FB"/>
    <w:rsid w:val="005E79C4"/>
    <w:rsid w:val="005F1793"/>
    <w:rsid w:val="005F1B96"/>
    <w:rsid w:val="005F1DBB"/>
    <w:rsid w:val="005F1F95"/>
    <w:rsid w:val="005F35FC"/>
    <w:rsid w:val="005F425D"/>
    <w:rsid w:val="005F45ED"/>
    <w:rsid w:val="005F53F2"/>
    <w:rsid w:val="005F64C4"/>
    <w:rsid w:val="005F6B8D"/>
    <w:rsid w:val="005F7A2E"/>
    <w:rsid w:val="005F7C1D"/>
    <w:rsid w:val="00600DD3"/>
    <w:rsid w:val="00600E6B"/>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7FA"/>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635E"/>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C75"/>
    <w:rsid w:val="006748F2"/>
    <w:rsid w:val="0067559C"/>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16"/>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D4F"/>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D65"/>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108"/>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885"/>
    <w:rsid w:val="007F503F"/>
    <w:rsid w:val="007F5A5F"/>
    <w:rsid w:val="007F6722"/>
    <w:rsid w:val="007F769E"/>
    <w:rsid w:val="008013DA"/>
    <w:rsid w:val="008019E3"/>
    <w:rsid w:val="0080437A"/>
    <w:rsid w:val="008061D6"/>
    <w:rsid w:val="008069F0"/>
    <w:rsid w:val="00807178"/>
    <w:rsid w:val="0080763E"/>
    <w:rsid w:val="00807F1E"/>
    <w:rsid w:val="00807F3B"/>
    <w:rsid w:val="008105B4"/>
    <w:rsid w:val="00811D16"/>
    <w:rsid w:val="0081262E"/>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3796"/>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838"/>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7D"/>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823"/>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E5B"/>
    <w:rsid w:val="008C5FC1"/>
    <w:rsid w:val="008C6486"/>
    <w:rsid w:val="008C6A78"/>
    <w:rsid w:val="008C750C"/>
    <w:rsid w:val="008D0121"/>
    <w:rsid w:val="008D0B69"/>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064"/>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A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97E"/>
    <w:rsid w:val="00925BB6"/>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A51"/>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4DC8"/>
    <w:rsid w:val="00965350"/>
    <w:rsid w:val="00965B76"/>
    <w:rsid w:val="00965E05"/>
    <w:rsid w:val="00965FCF"/>
    <w:rsid w:val="009666E0"/>
    <w:rsid w:val="00967BA8"/>
    <w:rsid w:val="00971CAE"/>
    <w:rsid w:val="009724A5"/>
    <w:rsid w:val="00972668"/>
    <w:rsid w:val="00972A5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4DA"/>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4F0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9CF"/>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E2A"/>
    <w:rsid w:val="00A24F80"/>
    <w:rsid w:val="00A27FAF"/>
    <w:rsid w:val="00A3062D"/>
    <w:rsid w:val="00A30B3F"/>
    <w:rsid w:val="00A31A12"/>
    <w:rsid w:val="00A31F51"/>
    <w:rsid w:val="00A3284C"/>
    <w:rsid w:val="00A336BB"/>
    <w:rsid w:val="00A342C6"/>
    <w:rsid w:val="00A34587"/>
    <w:rsid w:val="00A3468D"/>
    <w:rsid w:val="00A363C5"/>
    <w:rsid w:val="00A37070"/>
    <w:rsid w:val="00A40446"/>
    <w:rsid w:val="00A4071E"/>
    <w:rsid w:val="00A408CE"/>
    <w:rsid w:val="00A4103F"/>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50F"/>
    <w:rsid w:val="00A5473D"/>
    <w:rsid w:val="00A54D5A"/>
    <w:rsid w:val="00A5512C"/>
    <w:rsid w:val="00A558B9"/>
    <w:rsid w:val="00A55E59"/>
    <w:rsid w:val="00A55FEE"/>
    <w:rsid w:val="00A572D8"/>
    <w:rsid w:val="00A57AD8"/>
    <w:rsid w:val="00A61746"/>
    <w:rsid w:val="00A619F2"/>
    <w:rsid w:val="00A61F96"/>
    <w:rsid w:val="00A62AFF"/>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C19"/>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E32"/>
    <w:rsid w:val="00AA260E"/>
    <w:rsid w:val="00AA39D1"/>
    <w:rsid w:val="00AA3E3B"/>
    <w:rsid w:val="00AA49C2"/>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58F0"/>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4DF"/>
    <w:rsid w:val="00AE679C"/>
    <w:rsid w:val="00AE73A7"/>
    <w:rsid w:val="00AE73FC"/>
    <w:rsid w:val="00AF023B"/>
    <w:rsid w:val="00AF0ED7"/>
    <w:rsid w:val="00AF1563"/>
    <w:rsid w:val="00AF1673"/>
    <w:rsid w:val="00AF1CF1"/>
    <w:rsid w:val="00AF20D6"/>
    <w:rsid w:val="00AF2160"/>
    <w:rsid w:val="00AF25F8"/>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0E4"/>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25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B81"/>
    <w:rsid w:val="00B9100A"/>
    <w:rsid w:val="00B925B0"/>
    <w:rsid w:val="00B941D0"/>
    <w:rsid w:val="00B9464D"/>
    <w:rsid w:val="00B95FE0"/>
    <w:rsid w:val="00B96AE8"/>
    <w:rsid w:val="00B96B73"/>
    <w:rsid w:val="00B97237"/>
    <w:rsid w:val="00B975FA"/>
    <w:rsid w:val="00B9796D"/>
    <w:rsid w:val="00B97D91"/>
    <w:rsid w:val="00BA020D"/>
    <w:rsid w:val="00BA1EED"/>
    <w:rsid w:val="00BA20DE"/>
    <w:rsid w:val="00BA2559"/>
    <w:rsid w:val="00BA3554"/>
    <w:rsid w:val="00BA473B"/>
    <w:rsid w:val="00BA632C"/>
    <w:rsid w:val="00BA656E"/>
    <w:rsid w:val="00BA7144"/>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BE7"/>
    <w:rsid w:val="00BC33C2"/>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6F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E22"/>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FE4"/>
    <w:rsid w:val="00C527F9"/>
    <w:rsid w:val="00C52CD8"/>
    <w:rsid w:val="00C53926"/>
    <w:rsid w:val="00C53D1C"/>
    <w:rsid w:val="00C5423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67"/>
    <w:rsid w:val="00C67E80"/>
    <w:rsid w:val="00C706F4"/>
    <w:rsid w:val="00C71E26"/>
    <w:rsid w:val="00C72606"/>
    <w:rsid w:val="00C726AA"/>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74F5"/>
    <w:rsid w:val="00C91F69"/>
    <w:rsid w:val="00C92051"/>
    <w:rsid w:val="00C93181"/>
    <w:rsid w:val="00C95B0F"/>
    <w:rsid w:val="00C96127"/>
    <w:rsid w:val="00C978AF"/>
    <w:rsid w:val="00CA0015"/>
    <w:rsid w:val="00CA169D"/>
    <w:rsid w:val="00CA1747"/>
    <w:rsid w:val="00CA1C11"/>
    <w:rsid w:val="00CA2207"/>
    <w:rsid w:val="00CA30F7"/>
    <w:rsid w:val="00CA4152"/>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680"/>
    <w:rsid w:val="00CE0D95"/>
    <w:rsid w:val="00CE2264"/>
    <w:rsid w:val="00CE2D74"/>
    <w:rsid w:val="00CE2E8A"/>
    <w:rsid w:val="00CE3A99"/>
    <w:rsid w:val="00CE4D1D"/>
    <w:rsid w:val="00CE4DFB"/>
    <w:rsid w:val="00CE7B83"/>
    <w:rsid w:val="00CE7BF1"/>
    <w:rsid w:val="00CF0D0D"/>
    <w:rsid w:val="00CF0ED0"/>
    <w:rsid w:val="00CF12A3"/>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414"/>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5A87"/>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AAE"/>
    <w:rsid w:val="00D725D1"/>
    <w:rsid w:val="00D7354F"/>
    <w:rsid w:val="00D73B90"/>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EEC"/>
    <w:rsid w:val="00D86538"/>
    <w:rsid w:val="00D873FE"/>
    <w:rsid w:val="00D875CB"/>
    <w:rsid w:val="00D879FD"/>
    <w:rsid w:val="00D92ED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0E1"/>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944"/>
    <w:rsid w:val="00DE1323"/>
    <w:rsid w:val="00DE134D"/>
    <w:rsid w:val="00DE1C00"/>
    <w:rsid w:val="00DE26E4"/>
    <w:rsid w:val="00DE3528"/>
    <w:rsid w:val="00DE3538"/>
    <w:rsid w:val="00DE3C28"/>
    <w:rsid w:val="00DE4085"/>
    <w:rsid w:val="00DE522E"/>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B3C"/>
    <w:rsid w:val="00E51117"/>
    <w:rsid w:val="00E515BB"/>
    <w:rsid w:val="00E51EEA"/>
    <w:rsid w:val="00E52E70"/>
    <w:rsid w:val="00E5348C"/>
    <w:rsid w:val="00E538EA"/>
    <w:rsid w:val="00E53C12"/>
    <w:rsid w:val="00E54297"/>
    <w:rsid w:val="00E54B2C"/>
    <w:rsid w:val="00E54C94"/>
    <w:rsid w:val="00E5510F"/>
    <w:rsid w:val="00E6008B"/>
    <w:rsid w:val="00E6044F"/>
    <w:rsid w:val="00E60526"/>
    <w:rsid w:val="00E60CBF"/>
    <w:rsid w:val="00E61E2C"/>
    <w:rsid w:val="00E623D5"/>
    <w:rsid w:val="00E6367A"/>
    <w:rsid w:val="00E63C8D"/>
    <w:rsid w:val="00E64337"/>
    <w:rsid w:val="00E65071"/>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617"/>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710"/>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81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66E"/>
    <w:rsid w:val="00F449C0"/>
    <w:rsid w:val="00F44BA3"/>
    <w:rsid w:val="00F4506C"/>
    <w:rsid w:val="00F45B4D"/>
    <w:rsid w:val="00F45B8B"/>
    <w:rsid w:val="00F47D24"/>
    <w:rsid w:val="00F50E0A"/>
    <w:rsid w:val="00F51B3A"/>
    <w:rsid w:val="00F531EF"/>
    <w:rsid w:val="00F53525"/>
    <w:rsid w:val="00F546F2"/>
    <w:rsid w:val="00F5526F"/>
    <w:rsid w:val="00F55582"/>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494"/>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ACE"/>
    <w:rsid w:val="00FD06E3"/>
    <w:rsid w:val="00FD0747"/>
    <w:rsid w:val="00FD0755"/>
    <w:rsid w:val="00FD10BB"/>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254061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60</Pages>
  <Words>20642</Words>
  <Characters>117662</Characters>
  <Application>Microsoft Office Word</Application>
  <DocSecurity>0</DocSecurity>
  <Lines>980</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138028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https://mul2-moj.gov.am/tasks/1118839/oneclick?token=5ba363927724a9171313f166239b2283</cp:keywords>
  <cp:lastModifiedBy>USER</cp:lastModifiedBy>
  <cp:revision>120</cp:revision>
  <cp:lastPrinted>2018-02-16T07:12:00Z</cp:lastPrinted>
  <dcterms:created xsi:type="dcterms:W3CDTF">2025-03-04T12:44:00Z</dcterms:created>
  <dcterms:modified xsi:type="dcterms:W3CDTF">2026-03-24T06:26:00Z</dcterms:modified>
</cp:coreProperties>
</file>